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3D30" w14:textId="77777777" w:rsidR="00575D58" w:rsidRDefault="00000000">
      <w:pPr>
        <w:spacing w:after="0" w:line="259" w:lineRule="auto"/>
        <w:ind w:left="0" w:right="13" w:firstLine="0"/>
        <w:jc w:val="center"/>
      </w:pPr>
      <w:r>
        <w:rPr>
          <w:i/>
          <w:sz w:val="28"/>
        </w:rPr>
        <w:t xml:space="preserve">Turn- und Sportverein </w:t>
      </w:r>
      <w:proofErr w:type="spellStart"/>
      <w:r>
        <w:rPr>
          <w:i/>
          <w:sz w:val="28"/>
        </w:rPr>
        <w:t>Bemerode</w:t>
      </w:r>
      <w:proofErr w:type="spellEnd"/>
      <w:r>
        <w:rPr>
          <w:i/>
          <w:sz w:val="28"/>
        </w:rPr>
        <w:t xml:space="preserve"> von 1896 e. V. </w:t>
      </w:r>
    </w:p>
    <w:p w14:paraId="4C1E297D" w14:textId="77777777" w:rsidR="00575D58" w:rsidRDefault="00000000">
      <w:pPr>
        <w:spacing w:after="343" w:line="259" w:lineRule="auto"/>
        <w:ind w:left="64" w:firstLine="0"/>
        <w:jc w:val="center"/>
      </w:pPr>
      <w:r>
        <w:rPr>
          <w:i/>
          <w:sz w:val="28"/>
        </w:rPr>
        <w:t xml:space="preserve"> </w:t>
      </w:r>
    </w:p>
    <w:p w14:paraId="3C2A6C17" w14:textId="77777777" w:rsidR="00575D58" w:rsidRDefault="00000000">
      <w:pPr>
        <w:spacing w:after="343" w:line="259" w:lineRule="auto"/>
        <w:ind w:left="59" w:firstLine="0"/>
        <w:jc w:val="center"/>
      </w:pPr>
      <w:r>
        <w:rPr>
          <w:sz w:val="24"/>
        </w:rPr>
        <w:t xml:space="preserve"> </w:t>
      </w:r>
    </w:p>
    <w:p w14:paraId="4281735D" w14:textId="77777777" w:rsidR="00575D58" w:rsidRDefault="00000000">
      <w:pPr>
        <w:spacing w:after="304" w:line="259" w:lineRule="auto"/>
        <w:ind w:left="0" w:right="2" w:firstLine="0"/>
        <w:jc w:val="center"/>
      </w:pPr>
      <w:r>
        <w:rPr>
          <w:sz w:val="24"/>
        </w:rPr>
        <w:t xml:space="preserve">Beitragsordnung </w:t>
      </w:r>
    </w:p>
    <w:p w14:paraId="7B339BC9" w14:textId="77777777" w:rsidR="00575D58" w:rsidRDefault="00000000">
      <w:pPr>
        <w:tabs>
          <w:tab w:val="right" w:pos="9075"/>
        </w:tabs>
        <w:spacing w:after="354"/>
        <w:ind w:left="-15" w:firstLine="0"/>
        <w:jc w:val="left"/>
      </w:pPr>
      <w:r>
        <w:t xml:space="preserve">§ 1 BEITRAGSPFLICHT </w:t>
      </w:r>
      <w:r>
        <w:tab/>
        <w:t xml:space="preserve">1 </w:t>
      </w:r>
    </w:p>
    <w:p w14:paraId="05EC6888" w14:textId="77777777" w:rsidR="00575D58" w:rsidRDefault="00000000">
      <w:pPr>
        <w:tabs>
          <w:tab w:val="right" w:pos="9075"/>
        </w:tabs>
        <w:spacing w:after="354"/>
        <w:ind w:left="-15" w:firstLine="0"/>
        <w:jc w:val="left"/>
      </w:pPr>
      <w:r>
        <w:t xml:space="preserve">§ 2 BEGINN DER BEITRAGSPFLICHT </w:t>
      </w:r>
      <w:r>
        <w:tab/>
        <w:t xml:space="preserve">1 </w:t>
      </w:r>
    </w:p>
    <w:p w14:paraId="5972DC48" w14:textId="77777777" w:rsidR="00575D58" w:rsidRDefault="00000000">
      <w:pPr>
        <w:tabs>
          <w:tab w:val="right" w:pos="9075"/>
        </w:tabs>
        <w:spacing w:after="355"/>
        <w:ind w:left="-15" w:firstLine="0"/>
        <w:jc w:val="left"/>
      </w:pPr>
      <w:r>
        <w:t xml:space="preserve">§ 3 RUHEN DER BEITRAGSPFLICHT </w:t>
      </w:r>
      <w:r>
        <w:tab/>
        <w:t xml:space="preserve">1 </w:t>
      </w:r>
    </w:p>
    <w:p w14:paraId="26799CCF" w14:textId="77777777" w:rsidR="00575D58" w:rsidRDefault="00000000">
      <w:pPr>
        <w:tabs>
          <w:tab w:val="right" w:pos="9075"/>
        </w:tabs>
        <w:spacing w:after="354"/>
        <w:ind w:left="-15" w:firstLine="0"/>
        <w:jc w:val="left"/>
      </w:pPr>
      <w:r>
        <w:t xml:space="preserve">§ 4 ENDE DER BEITRAGSPFLICHT </w:t>
      </w:r>
      <w:r>
        <w:tab/>
        <w:t xml:space="preserve">1 </w:t>
      </w:r>
    </w:p>
    <w:p w14:paraId="22818532" w14:textId="77777777" w:rsidR="00575D58" w:rsidRDefault="00000000">
      <w:pPr>
        <w:tabs>
          <w:tab w:val="right" w:pos="9075"/>
        </w:tabs>
        <w:spacing w:after="354"/>
        <w:ind w:left="-15" w:firstLine="0"/>
        <w:jc w:val="left"/>
      </w:pPr>
      <w:r>
        <w:t xml:space="preserve">§ 5 BEITRAGSHÖHE </w:t>
      </w:r>
      <w:r>
        <w:tab/>
        <w:t xml:space="preserve">2 </w:t>
      </w:r>
    </w:p>
    <w:p w14:paraId="5DDF9A64" w14:textId="77777777" w:rsidR="00575D58" w:rsidRDefault="00000000">
      <w:pPr>
        <w:tabs>
          <w:tab w:val="right" w:pos="9075"/>
        </w:tabs>
        <w:spacing w:after="354"/>
        <w:ind w:left="-15" w:firstLine="0"/>
        <w:jc w:val="left"/>
      </w:pPr>
      <w:r>
        <w:t xml:space="preserve">§ 6 AUFNAHMEGEBÜHREN </w:t>
      </w:r>
      <w:r>
        <w:tab/>
        <w:t xml:space="preserve">2 </w:t>
      </w:r>
    </w:p>
    <w:p w14:paraId="6632D640" w14:textId="77777777" w:rsidR="00575D58" w:rsidRDefault="00000000">
      <w:pPr>
        <w:tabs>
          <w:tab w:val="right" w:pos="9075"/>
        </w:tabs>
        <w:spacing w:after="354"/>
        <w:ind w:left="-15" w:firstLine="0"/>
        <w:jc w:val="left"/>
      </w:pPr>
      <w:r>
        <w:t xml:space="preserve">§ 7 ÄNDERUNG DER BEITRÄGE UND AUFNAHMEGEBÜHREN </w:t>
      </w:r>
      <w:r>
        <w:tab/>
        <w:t xml:space="preserve">2 </w:t>
      </w:r>
    </w:p>
    <w:p w14:paraId="475252FB" w14:textId="77777777" w:rsidR="00575D58" w:rsidRDefault="00000000">
      <w:pPr>
        <w:tabs>
          <w:tab w:val="right" w:pos="9075"/>
        </w:tabs>
        <w:spacing w:after="354"/>
        <w:ind w:left="-15" w:firstLine="0"/>
        <w:jc w:val="left"/>
      </w:pPr>
      <w:r>
        <w:t xml:space="preserve">§ 8 ZAHLUNGSWEISE </w:t>
      </w:r>
      <w:r>
        <w:tab/>
        <w:t xml:space="preserve">2 </w:t>
      </w:r>
    </w:p>
    <w:p w14:paraId="3C463915" w14:textId="77777777" w:rsidR="00575D58" w:rsidRDefault="00000000">
      <w:pPr>
        <w:tabs>
          <w:tab w:val="right" w:pos="9075"/>
        </w:tabs>
        <w:spacing w:after="354"/>
        <w:ind w:left="-15" w:firstLine="0"/>
        <w:jc w:val="left"/>
      </w:pPr>
      <w:r>
        <w:t xml:space="preserve">§ 9 ZAHLUNGSVERZUG </w:t>
      </w:r>
      <w:r>
        <w:tab/>
        <w:t xml:space="preserve">3 </w:t>
      </w:r>
    </w:p>
    <w:p w14:paraId="6D08A28F" w14:textId="77777777" w:rsidR="00575D58" w:rsidRDefault="00000000">
      <w:pPr>
        <w:tabs>
          <w:tab w:val="right" w:pos="9075"/>
        </w:tabs>
        <w:spacing w:after="354"/>
        <w:ind w:left="-15" w:firstLine="0"/>
        <w:jc w:val="left"/>
      </w:pPr>
      <w:r>
        <w:t xml:space="preserve">§ 10 INKRAFTTRETEN </w:t>
      </w:r>
      <w:r>
        <w:tab/>
        <w:t xml:space="preserve">3 </w:t>
      </w:r>
    </w:p>
    <w:p w14:paraId="7F51302C" w14:textId="77777777" w:rsidR="00575D58" w:rsidRDefault="00000000">
      <w:pPr>
        <w:tabs>
          <w:tab w:val="center" w:pos="9074"/>
        </w:tabs>
        <w:spacing w:after="234"/>
        <w:ind w:left="-15" w:firstLine="0"/>
        <w:jc w:val="left"/>
      </w:pPr>
      <w:r>
        <w:t xml:space="preserve">ANLAGE ZUR BEITRAGSORDNUNG </w:t>
      </w:r>
      <w:r>
        <w:tab/>
        <w:t xml:space="preserve"> </w:t>
      </w:r>
    </w:p>
    <w:p w14:paraId="68B1FB4C" w14:textId="77777777" w:rsidR="00575D58" w:rsidRDefault="00000000">
      <w:pPr>
        <w:spacing w:after="286" w:line="259" w:lineRule="auto"/>
        <w:ind w:left="49" w:firstLine="0"/>
        <w:jc w:val="center"/>
      </w:pPr>
      <w:r>
        <w:t xml:space="preserve"> </w:t>
      </w:r>
    </w:p>
    <w:p w14:paraId="0F02816E" w14:textId="77777777" w:rsidR="00575D58" w:rsidRDefault="00000000">
      <w:pPr>
        <w:spacing w:after="46" w:line="259" w:lineRule="auto"/>
        <w:ind w:right="4"/>
        <w:jc w:val="center"/>
      </w:pPr>
      <w:r>
        <w:t xml:space="preserve">§ 1 Beitragspflicht </w:t>
      </w:r>
    </w:p>
    <w:p w14:paraId="6E2C253C" w14:textId="77777777" w:rsidR="00575D58" w:rsidRDefault="00000000">
      <w:pPr>
        <w:spacing w:after="0" w:line="259" w:lineRule="auto"/>
        <w:ind w:left="49" w:firstLine="0"/>
        <w:jc w:val="center"/>
      </w:pPr>
      <w:r>
        <w:t xml:space="preserve"> </w:t>
      </w:r>
    </w:p>
    <w:p w14:paraId="2E9D6B8E" w14:textId="77777777" w:rsidR="00575D58" w:rsidRDefault="00000000">
      <w:pPr>
        <w:ind w:left="-5"/>
      </w:pPr>
      <w:r>
        <w:t xml:space="preserve">Gemäß § 39 der Satzung des Turn- und Sportvereins </w:t>
      </w:r>
      <w:proofErr w:type="spellStart"/>
      <w:r>
        <w:t>Bemerode</w:t>
      </w:r>
      <w:proofErr w:type="spellEnd"/>
      <w:r>
        <w:t xml:space="preserve"> von 1896 e. V. in der Fassung vom 16.10.2019 haben die Mitglieder Beiträge und allgemeine Umlagen zu zahlen. </w:t>
      </w:r>
    </w:p>
    <w:p w14:paraId="6833EAB2" w14:textId="77777777" w:rsidR="00575D58" w:rsidRDefault="00000000">
      <w:pPr>
        <w:spacing w:after="226" w:line="259" w:lineRule="auto"/>
        <w:ind w:left="0" w:firstLine="0"/>
        <w:jc w:val="left"/>
      </w:pPr>
      <w:r>
        <w:t xml:space="preserve"> </w:t>
      </w:r>
    </w:p>
    <w:p w14:paraId="2ABF8CC7" w14:textId="77777777" w:rsidR="00575D58" w:rsidRDefault="00000000">
      <w:pPr>
        <w:spacing w:after="46" w:line="259" w:lineRule="auto"/>
        <w:ind w:right="7"/>
        <w:jc w:val="center"/>
      </w:pPr>
      <w:r>
        <w:t xml:space="preserve">§ 2 Beginn der Beitragspflicht </w:t>
      </w:r>
    </w:p>
    <w:p w14:paraId="1188672B" w14:textId="77777777" w:rsidR="00575D58" w:rsidRDefault="00000000">
      <w:pPr>
        <w:spacing w:after="0" w:line="259" w:lineRule="auto"/>
        <w:ind w:left="49" w:firstLine="0"/>
        <w:jc w:val="center"/>
      </w:pPr>
      <w:r>
        <w:t xml:space="preserve"> </w:t>
      </w:r>
    </w:p>
    <w:p w14:paraId="38EA8AED" w14:textId="77777777" w:rsidR="00575D58" w:rsidRDefault="00000000">
      <w:pPr>
        <w:ind w:left="-5"/>
      </w:pPr>
      <w:r>
        <w:t xml:space="preserve">Die Beitragspflicht beginnt mit dem auf den Eintritt folgenden Monatsersten. </w:t>
      </w:r>
    </w:p>
    <w:p w14:paraId="18E089AE" w14:textId="77777777" w:rsidR="00575D58" w:rsidRDefault="00000000">
      <w:pPr>
        <w:spacing w:after="226" w:line="259" w:lineRule="auto"/>
        <w:ind w:left="0" w:firstLine="0"/>
        <w:jc w:val="left"/>
      </w:pPr>
      <w:r>
        <w:t xml:space="preserve"> </w:t>
      </w:r>
    </w:p>
    <w:p w14:paraId="790E9B0B" w14:textId="77777777" w:rsidR="00575D58" w:rsidRDefault="00000000">
      <w:pPr>
        <w:spacing w:after="46" w:line="259" w:lineRule="auto"/>
        <w:ind w:right="6"/>
        <w:jc w:val="center"/>
      </w:pPr>
      <w:r>
        <w:t xml:space="preserve">§ 3 Ruhen der Beitragspflicht  </w:t>
      </w:r>
    </w:p>
    <w:p w14:paraId="405EF619" w14:textId="77777777" w:rsidR="00575D58" w:rsidRDefault="00000000">
      <w:pPr>
        <w:spacing w:after="0" w:line="259" w:lineRule="auto"/>
        <w:ind w:left="0" w:firstLine="0"/>
        <w:jc w:val="left"/>
      </w:pPr>
      <w:r>
        <w:t xml:space="preserve"> </w:t>
      </w:r>
    </w:p>
    <w:p w14:paraId="1613F5BA" w14:textId="77777777" w:rsidR="00575D58" w:rsidRDefault="00000000">
      <w:pPr>
        <w:ind w:left="-5"/>
      </w:pPr>
      <w:r>
        <w:t xml:space="preserve">Mitglieder, die einen Freiwilligendienst ableisten, können auf Antrag gegen Vorlage der Arbeitsvereinbarung für die Dauer dieser Maßnahme von der Beitragspflicht befreit werden. Bei vorzeitiger Beendigung des Dienstes hat das Mitglied vom folgenden Monatsersten wieder Beitrag zu zahlen. </w:t>
      </w:r>
    </w:p>
    <w:p w14:paraId="66888699" w14:textId="09F0B94A" w:rsidR="00936E31" w:rsidRDefault="00000000" w:rsidP="00936E31">
      <w:pPr>
        <w:spacing w:after="0" w:line="259" w:lineRule="auto"/>
        <w:ind w:left="0" w:firstLine="0"/>
        <w:jc w:val="left"/>
      </w:pPr>
      <w:r>
        <w:rPr>
          <w:b/>
        </w:rPr>
        <w:t xml:space="preserve"> </w:t>
      </w:r>
    </w:p>
    <w:p w14:paraId="3D386AF7" w14:textId="7A1DDBDC" w:rsidR="00575D58" w:rsidRDefault="00000000">
      <w:pPr>
        <w:spacing w:after="46" w:line="259" w:lineRule="auto"/>
        <w:ind w:right="7"/>
        <w:jc w:val="center"/>
      </w:pPr>
      <w:r>
        <w:t xml:space="preserve">§ 4 Ende der Beitragspflicht </w:t>
      </w:r>
    </w:p>
    <w:p w14:paraId="386C6377" w14:textId="77777777" w:rsidR="00575D58" w:rsidRDefault="00000000">
      <w:pPr>
        <w:spacing w:after="125" w:line="259" w:lineRule="auto"/>
        <w:ind w:left="0" w:firstLine="0"/>
        <w:jc w:val="left"/>
      </w:pPr>
      <w:r>
        <w:t xml:space="preserve"> </w:t>
      </w:r>
    </w:p>
    <w:p w14:paraId="3130AEFD" w14:textId="77777777" w:rsidR="00575D58" w:rsidRDefault="00000000">
      <w:pPr>
        <w:spacing w:after="0" w:line="259" w:lineRule="auto"/>
        <w:ind w:left="54" w:firstLine="0"/>
        <w:jc w:val="center"/>
      </w:pPr>
      <w:r>
        <w:rPr>
          <w:sz w:val="24"/>
        </w:rPr>
        <w:t xml:space="preserve"> </w:t>
      </w:r>
    </w:p>
    <w:p w14:paraId="33B5E2D2" w14:textId="77777777" w:rsidR="00575D58" w:rsidRDefault="00000000">
      <w:pPr>
        <w:spacing w:after="46" w:line="259" w:lineRule="auto"/>
        <w:ind w:right="5"/>
        <w:jc w:val="center"/>
      </w:pPr>
      <w:r>
        <w:t xml:space="preserve">- 1 - </w:t>
      </w:r>
    </w:p>
    <w:p w14:paraId="2D1297EB" w14:textId="77777777" w:rsidR="00936E31" w:rsidRDefault="00000000">
      <w:pPr>
        <w:pStyle w:val="berschrift1"/>
        <w:tabs>
          <w:tab w:val="center" w:pos="4537"/>
          <w:tab w:val="right" w:pos="9075"/>
        </w:tabs>
        <w:spacing w:after="0"/>
        <w:ind w:right="0"/>
        <w:rPr>
          <w:b/>
          <w:vertAlign w:val="subscript"/>
        </w:rPr>
      </w:pPr>
      <w:r>
        <w:rPr>
          <w:b/>
          <w:sz w:val="16"/>
        </w:rPr>
        <w:lastRenderedPageBreak/>
        <w:t xml:space="preserve"> </w:t>
      </w:r>
      <w:r>
        <w:rPr>
          <w:b/>
          <w:sz w:val="16"/>
        </w:rPr>
        <w:tab/>
      </w:r>
      <w:r>
        <w:rPr>
          <w:b/>
          <w:vertAlign w:val="subscript"/>
        </w:rPr>
        <w:t xml:space="preserve"> </w:t>
      </w:r>
      <w:r>
        <w:rPr>
          <w:b/>
          <w:vertAlign w:val="subscript"/>
        </w:rPr>
        <w:tab/>
      </w:r>
    </w:p>
    <w:p w14:paraId="61FCBE1E" w14:textId="77777777" w:rsidR="00936E31" w:rsidRPr="00936E31" w:rsidRDefault="00936E31" w:rsidP="00936E31"/>
    <w:p w14:paraId="0F2DD216" w14:textId="706B0AB6" w:rsidR="00575D58" w:rsidRDefault="00000000">
      <w:pPr>
        <w:numPr>
          <w:ilvl w:val="0"/>
          <w:numId w:val="1"/>
        </w:numPr>
        <w:ind w:hanging="285"/>
      </w:pPr>
      <w:r>
        <w:t xml:space="preserve">Bei Tod endet die Mitgliedschaft mit dem </w:t>
      </w:r>
      <w:r w:rsidR="00936E31">
        <w:t>T</w:t>
      </w:r>
      <w:r>
        <w:t xml:space="preserve">ag </w:t>
      </w:r>
      <w:r w:rsidR="00936E31">
        <w:t xml:space="preserve">des </w:t>
      </w:r>
      <w:r>
        <w:t xml:space="preserve">vorangegangenen Monatsletzten. Beiträge, die für den Todesmonat und darüber hinaus bereits gezahlt wurden, werden auf Antrag der Erben erstattet. </w:t>
      </w:r>
    </w:p>
    <w:p w14:paraId="6BE13E4D" w14:textId="77777777" w:rsidR="00575D58" w:rsidRDefault="00000000">
      <w:pPr>
        <w:spacing w:after="0" w:line="259" w:lineRule="auto"/>
        <w:ind w:left="0" w:firstLine="0"/>
        <w:jc w:val="left"/>
      </w:pPr>
      <w:r>
        <w:t xml:space="preserve"> </w:t>
      </w:r>
    </w:p>
    <w:p w14:paraId="3B200589" w14:textId="77777777" w:rsidR="00575D58" w:rsidRDefault="00000000">
      <w:pPr>
        <w:numPr>
          <w:ilvl w:val="0"/>
          <w:numId w:val="1"/>
        </w:numPr>
        <w:ind w:hanging="285"/>
      </w:pPr>
      <w:r>
        <w:t xml:space="preserve">Bei Austritt erlischt die Beitragspflicht zum Ende eines Kalendervierteljahres, mit einer vorherigen Kündigungsfrist von 6 Wochen. </w:t>
      </w:r>
    </w:p>
    <w:p w14:paraId="56813275" w14:textId="77777777" w:rsidR="00575D58" w:rsidRDefault="00000000">
      <w:pPr>
        <w:spacing w:after="0" w:line="259" w:lineRule="auto"/>
        <w:ind w:left="0" w:firstLine="0"/>
        <w:jc w:val="left"/>
      </w:pPr>
      <w:r>
        <w:t xml:space="preserve"> </w:t>
      </w:r>
    </w:p>
    <w:p w14:paraId="35799C9A" w14:textId="77777777" w:rsidR="00575D58" w:rsidRDefault="00000000">
      <w:pPr>
        <w:numPr>
          <w:ilvl w:val="0"/>
          <w:numId w:val="1"/>
        </w:numPr>
        <w:ind w:hanging="285"/>
      </w:pPr>
      <w:r>
        <w:t xml:space="preserve">Bei Ausschluss endet die Beitragspflicht mit Ablauf des Monats, in dem der Ausschluss wirksam wird. </w:t>
      </w:r>
    </w:p>
    <w:p w14:paraId="1579A194" w14:textId="77777777" w:rsidR="00575D58" w:rsidRDefault="00000000">
      <w:pPr>
        <w:spacing w:after="226" w:line="259" w:lineRule="auto"/>
        <w:ind w:left="0" w:firstLine="0"/>
        <w:jc w:val="left"/>
      </w:pPr>
      <w:r>
        <w:t xml:space="preserve"> </w:t>
      </w:r>
    </w:p>
    <w:p w14:paraId="7638783D" w14:textId="77777777" w:rsidR="00575D58" w:rsidRDefault="00000000">
      <w:pPr>
        <w:spacing w:after="46" w:line="259" w:lineRule="auto"/>
        <w:ind w:right="4"/>
        <w:jc w:val="center"/>
      </w:pPr>
      <w:r>
        <w:t xml:space="preserve">§ 5 Beitragshöhe </w:t>
      </w:r>
    </w:p>
    <w:p w14:paraId="6F69B551" w14:textId="77777777" w:rsidR="00575D58" w:rsidRDefault="00000000">
      <w:pPr>
        <w:spacing w:after="0" w:line="259" w:lineRule="auto"/>
        <w:ind w:left="0" w:firstLine="0"/>
        <w:jc w:val="left"/>
      </w:pPr>
      <w:r>
        <w:t xml:space="preserve"> </w:t>
      </w:r>
    </w:p>
    <w:p w14:paraId="455DD9B0" w14:textId="77777777" w:rsidR="00575D58" w:rsidRDefault="00000000">
      <w:pPr>
        <w:numPr>
          <w:ilvl w:val="0"/>
          <w:numId w:val="2"/>
        </w:numPr>
        <w:ind w:hanging="297"/>
      </w:pPr>
      <w:r>
        <w:t xml:space="preserve">Aktive Mitglieder ab dem vollendeten 18. Lebensjahr zahlen den vollen Mitgliedsbeitrag. Ehrenmitglieder sind beitragsfrei.  </w:t>
      </w:r>
    </w:p>
    <w:p w14:paraId="3C75191E" w14:textId="77777777" w:rsidR="00575D58" w:rsidRDefault="00000000">
      <w:pPr>
        <w:spacing w:after="0" w:line="259" w:lineRule="auto"/>
        <w:ind w:left="0" w:firstLine="0"/>
        <w:jc w:val="left"/>
      </w:pPr>
      <w:r>
        <w:t xml:space="preserve"> </w:t>
      </w:r>
    </w:p>
    <w:p w14:paraId="7351681D" w14:textId="77777777" w:rsidR="00575D58" w:rsidRDefault="00000000">
      <w:pPr>
        <w:numPr>
          <w:ilvl w:val="0"/>
          <w:numId w:val="2"/>
        </w:numPr>
        <w:ind w:hanging="297"/>
      </w:pPr>
      <w:r>
        <w:t xml:space="preserve">Mitglieder einer Familie zahlen einen Familienbeitrag, der aus einem ermäßigten Beitrag und einem Zusatzbeitrag für max. 4 Familienmitglieder besteht.  </w:t>
      </w:r>
    </w:p>
    <w:p w14:paraId="0ABDA22F" w14:textId="77777777" w:rsidR="00936E31" w:rsidRDefault="00936E31">
      <w:pPr>
        <w:spacing w:after="0" w:line="245" w:lineRule="auto"/>
        <w:ind w:left="0" w:firstLine="0"/>
        <w:jc w:val="left"/>
      </w:pPr>
      <w:r>
        <w:t xml:space="preserve">      Der Familienbeitrag gilt für Ehepaare, nichteheliche und gleichgeschlechtliche Lebensgemeinschaften oder        </w:t>
      </w:r>
    </w:p>
    <w:p w14:paraId="67DC2C54" w14:textId="77777777" w:rsidR="00936E31" w:rsidRDefault="00936E31">
      <w:pPr>
        <w:spacing w:after="0" w:line="245" w:lineRule="auto"/>
        <w:ind w:left="0" w:firstLine="0"/>
        <w:jc w:val="left"/>
      </w:pPr>
      <w:r>
        <w:t xml:space="preserve">      alleinerziehende Mütter und Väter, die mit in Ausbildung befindlichen, ledigen (leiblichen, Stief-, Pflege </w:t>
      </w:r>
    </w:p>
    <w:p w14:paraId="15142709" w14:textId="56D543A4" w:rsidR="00575D58" w:rsidRDefault="00936E31">
      <w:pPr>
        <w:spacing w:after="0" w:line="245" w:lineRule="auto"/>
        <w:ind w:left="0" w:firstLine="0"/>
        <w:jc w:val="left"/>
      </w:pPr>
      <w:r>
        <w:t xml:space="preserve">      oder Adoptiv-) Kindern bis zum 25. Lebensjahr in einem Haushalt leben.   </w:t>
      </w:r>
    </w:p>
    <w:p w14:paraId="412A398B" w14:textId="77777777" w:rsidR="00575D58" w:rsidRDefault="00000000">
      <w:pPr>
        <w:spacing w:after="0" w:line="259" w:lineRule="auto"/>
        <w:ind w:left="0" w:firstLine="0"/>
        <w:jc w:val="left"/>
      </w:pPr>
      <w:r>
        <w:t xml:space="preserve"> </w:t>
      </w:r>
    </w:p>
    <w:p w14:paraId="0BEE68F5" w14:textId="77777777" w:rsidR="00575D58" w:rsidRDefault="00000000">
      <w:pPr>
        <w:numPr>
          <w:ilvl w:val="0"/>
          <w:numId w:val="2"/>
        </w:numPr>
        <w:ind w:hanging="297"/>
      </w:pPr>
      <w:r>
        <w:t xml:space="preserve">Die Beitragsermäßigung für Jugendmitglieder endet mit dem Ende des Kalendervierteljahres, in dem sie das </w:t>
      </w:r>
    </w:p>
    <w:p w14:paraId="543D4237" w14:textId="77777777" w:rsidR="00575D58" w:rsidRDefault="00000000">
      <w:pPr>
        <w:ind w:left="-5"/>
      </w:pPr>
      <w:r>
        <w:t xml:space="preserve">18. Lebensjahr vollendet haben. </w:t>
      </w:r>
    </w:p>
    <w:p w14:paraId="4D220F32" w14:textId="77777777" w:rsidR="00575D58" w:rsidRDefault="00000000">
      <w:pPr>
        <w:spacing w:after="0" w:line="259" w:lineRule="auto"/>
        <w:ind w:left="0" w:firstLine="0"/>
        <w:jc w:val="left"/>
      </w:pPr>
      <w:r>
        <w:t xml:space="preserve"> </w:t>
      </w:r>
    </w:p>
    <w:p w14:paraId="2EADDB7D" w14:textId="77777777" w:rsidR="00575D58" w:rsidRDefault="00000000">
      <w:pPr>
        <w:numPr>
          <w:ilvl w:val="0"/>
          <w:numId w:val="3"/>
        </w:numPr>
        <w:ind w:hanging="285"/>
      </w:pPr>
      <w:r>
        <w:t>Schüler und Auszubildende über 18</w:t>
      </w:r>
      <w:r>
        <w:rPr>
          <w:b/>
        </w:rPr>
        <w:t xml:space="preserve"> </w:t>
      </w:r>
      <w:r>
        <w:t xml:space="preserve">Jahre sowie Studierende zahlen bei entsprechendem Nachweis den Beitrag für Jugendmitglieder. Eine rückwirkende Erstattung ist ausgeschlossen. </w:t>
      </w:r>
    </w:p>
    <w:p w14:paraId="5ECA1A95" w14:textId="77777777" w:rsidR="00575D58" w:rsidRDefault="00000000">
      <w:pPr>
        <w:spacing w:after="0" w:line="259" w:lineRule="auto"/>
        <w:ind w:left="0" w:firstLine="0"/>
        <w:jc w:val="left"/>
      </w:pPr>
      <w:r>
        <w:t xml:space="preserve"> </w:t>
      </w:r>
    </w:p>
    <w:p w14:paraId="0A6AAD9C" w14:textId="77777777" w:rsidR="00575D58" w:rsidRDefault="00000000">
      <w:pPr>
        <w:numPr>
          <w:ilvl w:val="0"/>
          <w:numId w:val="3"/>
        </w:numPr>
        <w:ind w:hanging="285"/>
      </w:pPr>
      <w:r>
        <w:t xml:space="preserve">Empfänger von Leistungen nach dem Sozialgesetz Nr. II und durch Ankunftsnachweis als Flüchtlinge /Asylsuchende legitimierte zahlen gegen Vorlage des Bescheides den ermäßigten Beitrag. Aufnahmegebühren werden nicht erhoben. Die Begünstigung endet mit Ablauf des Quartals in dem die Voraussetzungen nicht mehr gelten. </w:t>
      </w:r>
    </w:p>
    <w:p w14:paraId="3992E73B" w14:textId="77777777" w:rsidR="00575D58" w:rsidRDefault="00000000">
      <w:pPr>
        <w:spacing w:after="0" w:line="259" w:lineRule="auto"/>
        <w:ind w:left="0" w:firstLine="0"/>
        <w:jc w:val="left"/>
      </w:pPr>
      <w:r>
        <w:t xml:space="preserve"> </w:t>
      </w:r>
    </w:p>
    <w:p w14:paraId="53BD86B1" w14:textId="77777777" w:rsidR="00575D58" w:rsidRDefault="00000000">
      <w:pPr>
        <w:numPr>
          <w:ilvl w:val="0"/>
          <w:numId w:val="3"/>
        </w:numPr>
        <w:ind w:hanging="285"/>
      </w:pPr>
      <w:r>
        <w:t xml:space="preserve">Aktive Mitglieder können auf Antrag befristet als passive geführt werden, sofern eine mindestens 6-monatige Erkrankung die Ausführung des Sports verhindert. Diese Frist gilt auch für Auslandsaufenthalte. </w:t>
      </w:r>
    </w:p>
    <w:p w14:paraId="28E52059" w14:textId="77777777" w:rsidR="00575D58" w:rsidRDefault="00000000">
      <w:pPr>
        <w:spacing w:after="0" w:line="259" w:lineRule="auto"/>
        <w:ind w:left="0" w:firstLine="0"/>
        <w:jc w:val="left"/>
      </w:pPr>
      <w:r>
        <w:t xml:space="preserve"> </w:t>
      </w:r>
    </w:p>
    <w:p w14:paraId="7916CD52" w14:textId="77777777" w:rsidR="00575D58" w:rsidRDefault="00000000">
      <w:pPr>
        <w:numPr>
          <w:ilvl w:val="0"/>
          <w:numId w:val="3"/>
        </w:numPr>
        <w:ind w:hanging="285"/>
      </w:pPr>
      <w:r>
        <w:t xml:space="preserve">Die Beiträge in der jeweils gültigen Höhe ergeben sich aus der Anlage zu dieser Beitragsordnung. </w:t>
      </w:r>
    </w:p>
    <w:p w14:paraId="7ACFBE91" w14:textId="77777777" w:rsidR="00575D58" w:rsidRDefault="00000000">
      <w:pPr>
        <w:spacing w:after="226" w:line="259" w:lineRule="auto"/>
        <w:ind w:left="49" w:firstLine="0"/>
        <w:jc w:val="center"/>
      </w:pPr>
      <w:r>
        <w:t xml:space="preserve"> </w:t>
      </w:r>
    </w:p>
    <w:p w14:paraId="0ECEC394" w14:textId="77777777" w:rsidR="00575D58" w:rsidRDefault="00000000">
      <w:pPr>
        <w:spacing w:after="46" w:line="259" w:lineRule="auto"/>
        <w:ind w:right="2"/>
        <w:jc w:val="center"/>
      </w:pPr>
      <w:r>
        <w:t xml:space="preserve">§ 6 Aufnahmegebühren </w:t>
      </w:r>
    </w:p>
    <w:p w14:paraId="2D31C4D5" w14:textId="77777777" w:rsidR="00575D58" w:rsidRDefault="00000000">
      <w:pPr>
        <w:spacing w:after="0" w:line="259" w:lineRule="auto"/>
        <w:ind w:left="0" w:firstLine="0"/>
        <w:jc w:val="left"/>
      </w:pPr>
      <w:r>
        <w:t xml:space="preserve"> </w:t>
      </w:r>
    </w:p>
    <w:p w14:paraId="6958DE77" w14:textId="77777777" w:rsidR="00575D58" w:rsidRDefault="00000000">
      <w:pPr>
        <w:numPr>
          <w:ilvl w:val="0"/>
          <w:numId w:val="4"/>
        </w:numPr>
        <w:ind w:hanging="285"/>
      </w:pPr>
      <w:r>
        <w:t xml:space="preserve">Von jedem neu eingetretenen Mitglied wird eine Aufnahmegebühr erhoben. Sofern das Mitglied einen ermäßigten Beitrag zahlt, ist auch die Aufnahmegebühr zu ermäßigen. </w:t>
      </w:r>
    </w:p>
    <w:p w14:paraId="115B7930" w14:textId="77777777" w:rsidR="00575D58" w:rsidRDefault="00000000">
      <w:pPr>
        <w:spacing w:after="0" w:line="259" w:lineRule="auto"/>
        <w:ind w:left="0" w:firstLine="0"/>
        <w:jc w:val="left"/>
      </w:pPr>
      <w:r>
        <w:t xml:space="preserve"> </w:t>
      </w:r>
    </w:p>
    <w:p w14:paraId="7D44E6DF" w14:textId="77777777" w:rsidR="00575D58" w:rsidRDefault="00000000">
      <w:pPr>
        <w:numPr>
          <w:ilvl w:val="0"/>
          <w:numId w:val="4"/>
        </w:numPr>
        <w:ind w:hanging="285"/>
      </w:pPr>
      <w:r>
        <w:t xml:space="preserve">Die Aufnahmegebühren in der jeweils gültigen Höhe ergeben sich aus der Anlage zu dieser Beitragsordnung. </w:t>
      </w:r>
    </w:p>
    <w:p w14:paraId="575A014E" w14:textId="77777777" w:rsidR="00575D58" w:rsidRDefault="00000000">
      <w:pPr>
        <w:spacing w:after="226" w:line="259" w:lineRule="auto"/>
        <w:ind w:left="0" w:firstLine="0"/>
        <w:jc w:val="left"/>
      </w:pPr>
      <w:r>
        <w:t xml:space="preserve"> </w:t>
      </w:r>
    </w:p>
    <w:p w14:paraId="32F0F6C3" w14:textId="77777777" w:rsidR="00575D58" w:rsidRDefault="00000000">
      <w:pPr>
        <w:spacing w:after="46" w:line="259" w:lineRule="auto"/>
        <w:ind w:right="7"/>
        <w:jc w:val="center"/>
      </w:pPr>
      <w:r>
        <w:t xml:space="preserve">§ 7 Änderung der Beiträge und Aufnahmegebühren </w:t>
      </w:r>
    </w:p>
    <w:p w14:paraId="6137601E" w14:textId="77777777" w:rsidR="00575D58" w:rsidRDefault="00000000">
      <w:pPr>
        <w:spacing w:after="0" w:line="259" w:lineRule="auto"/>
        <w:ind w:left="0" w:firstLine="0"/>
        <w:jc w:val="left"/>
      </w:pPr>
      <w:r>
        <w:t xml:space="preserve"> </w:t>
      </w:r>
    </w:p>
    <w:p w14:paraId="246F5177" w14:textId="77777777" w:rsidR="00575D58" w:rsidRDefault="00000000">
      <w:pPr>
        <w:spacing w:after="231"/>
        <w:ind w:left="-5"/>
      </w:pPr>
      <w:r>
        <w:t xml:space="preserve">Wird die Höhe der Beiträge und der Aufnahmegebühren von der Mitgliederversammlung (§ 14 der Vereinssatzung) neu festgesetzt, werden die Mitglieder in geeigneter Form unterrichtet. Entsprechendes gilt für allgemeine Umlagen und Mahngebühren. </w:t>
      </w:r>
    </w:p>
    <w:p w14:paraId="3488B89E" w14:textId="77777777" w:rsidR="00936E31" w:rsidRDefault="00936E31">
      <w:pPr>
        <w:spacing w:after="231"/>
        <w:ind w:left="-5"/>
      </w:pPr>
    </w:p>
    <w:p w14:paraId="5D9511A7" w14:textId="77777777" w:rsidR="00575D58" w:rsidRDefault="00000000">
      <w:pPr>
        <w:spacing w:after="46" w:line="259" w:lineRule="auto"/>
        <w:ind w:right="5"/>
        <w:jc w:val="center"/>
      </w:pPr>
      <w:r>
        <w:t xml:space="preserve">§ 8 Zahlungsweise </w:t>
      </w:r>
    </w:p>
    <w:p w14:paraId="3AD32230" w14:textId="77777777" w:rsidR="00575D58" w:rsidRDefault="00000000">
      <w:pPr>
        <w:spacing w:after="0" w:line="259" w:lineRule="auto"/>
        <w:ind w:left="49" w:firstLine="0"/>
        <w:jc w:val="center"/>
      </w:pPr>
      <w:r>
        <w:lastRenderedPageBreak/>
        <w:t xml:space="preserve"> </w:t>
      </w:r>
    </w:p>
    <w:p w14:paraId="50D36234" w14:textId="77777777" w:rsidR="00575D58" w:rsidRDefault="00000000">
      <w:pPr>
        <w:numPr>
          <w:ilvl w:val="0"/>
          <w:numId w:val="5"/>
        </w:numPr>
        <w:ind w:hanging="286"/>
      </w:pPr>
      <w:r>
        <w:t xml:space="preserve">Die Beiträge sind </w:t>
      </w:r>
    </w:p>
    <w:p w14:paraId="586B4BC4" w14:textId="77777777" w:rsidR="00575D58" w:rsidRDefault="00000000">
      <w:pPr>
        <w:spacing w:after="0" w:line="259" w:lineRule="auto"/>
        <w:ind w:left="0" w:firstLine="0"/>
        <w:jc w:val="left"/>
      </w:pPr>
      <w:r>
        <w:t xml:space="preserve"> </w:t>
      </w:r>
    </w:p>
    <w:p w14:paraId="2746871B" w14:textId="77777777" w:rsidR="00575D58" w:rsidRDefault="00000000">
      <w:pPr>
        <w:numPr>
          <w:ilvl w:val="1"/>
          <w:numId w:val="5"/>
        </w:numPr>
        <w:ind w:hanging="295"/>
      </w:pPr>
      <w:r>
        <w:t xml:space="preserve">bei vierteljährlicher Zahlungsweise jeweils bis zum 15. des 1. Quartalmonats, </w:t>
      </w:r>
    </w:p>
    <w:p w14:paraId="57B9D5AC" w14:textId="77777777" w:rsidR="00575D58" w:rsidRDefault="00000000">
      <w:pPr>
        <w:spacing w:after="0" w:line="259" w:lineRule="auto"/>
        <w:ind w:left="0" w:firstLine="0"/>
        <w:jc w:val="left"/>
      </w:pPr>
      <w:r>
        <w:t xml:space="preserve"> </w:t>
      </w:r>
    </w:p>
    <w:p w14:paraId="0F47108A" w14:textId="77777777" w:rsidR="00575D58" w:rsidRDefault="00000000">
      <w:pPr>
        <w:numPr>
          <w:ilvl w:val="1"/>
          <w:numId w:val="5"/>
        </w:numPr>
        <w:ind w:hanging="295"/>
      </w:pPr>
      <w:r>
        <w:t xml:space="preserve">bei halbjährlicher Zahlungsweise jeweils bis zum 15. Januar und 15. Juli, </w:t>
      </w:r>
    </w:p>
    <w:p w14:paraId="34522492" w14:textId="77777777" w:rsidR="00575D58" w:rsidRDefault="00000000">
      <w:pPr>
        <w:spacing w:after="0" w:line="259" w:lineRule="auto"/>
        <w:ind w:left="0" w:firstLine="0"/>
        <w:jc w:val="left"/>
      </w:pPr>
      <w:r>
        <w:t xml:space="preserve"> </w:t>
      </w:r>
    </w:p>
    <w:p w14:paraId="4E51D5D9" w14:textId="77777777" w:rsidR="00575D58" w:rsidRDefault="00000000">
      <w:pPr>
        <w:numPr>
          <w:ilvl w:val="1"/>
          <w:numId w:val="5"/>
        </w:numPr>
        <w:ind w:hanging="295"/>
      </w:pPr>
      <w:r>
        <w:t xml:space="preserve">bei jährlicher Zahlungsweise bis zum 15. Februar des Beitragsjahres </w:t>
      </w:r>
    </w:p>
    <w:p w14:paraId="3485B362" w14:textId="77777777" w:rsidR="00575D58" w:rsidRDefault="00000000">
      <w:pPr>
        <w:spacing w:after="0" w:line="259" w:lineRule="auto"/>
        <w:ind w:left="0" w:firstLine="0"/>
        <w:jc w:val="left"/>
      </w:pPr>
      <w:r>
        <w:t xml:space="preserve"> </w:t>
      </w:r>
    </w:p>
    <w:p w14:paraId="083F905F" w14:textId="77777777" w:rsidR="00575D58" w:rsidRDefault="00000000">
      <w:pPr>
        <w:ind w:left="-5"/>
      </w:pPr>
      <w:r>
        <w:t xml:space="preserve">auf eines der bestehenden Vereinskonten, unter Nennung der Mitgliedsnummern, zu zahlen.  </w:t>
      </w:r>
    </w:p>
    <w:p w14:paraId="099230DB" w14:textId="77777777" w:rsidR="00575D58" w:rsidRDefault="00000000">
      <w:pPr>
        <w:spacing w:after="0" w:line="259" w:lineRule="auto"/>
        <w:ind w:left="0" w:firstLine="0"/>
        <w:jc w:val="left"/>
      </w:pPr>
      <w:r>
        <w:t xml:space="preserve"> </w:t>
      </w:r>
    </w:p>
    <w:p w14:paraId="4868F8B5" w14:textId="77777777" w:rsidR="00575D58" w:rsidRDefault="00000000">
      <w:pPr>
        <w:numPr>
          <w:ilvl w:val="0"/>
          <w:numId w:val="5"/>
        </w:numPr>
        <w:ind w:hanging="286"/>
      </w:pPr>
      <w:r>
        <w:t xml:space="preserve">Die Aufnahmegebühr ist zusammen mit der ersten Beitragszahlung fällig. </w:t>
      </w:r>
    </w:p>
    <w:p w14:paraId="7E1A059A" w14:textId="77777777" w:rsidR="00575D58" w:rsidRDefault="00000000">
      <w:pPr>
        <w:spacing w:after="0" w:line="259" w:lineRule="auto"/>
        <w:ind w:left="0" w:firstLine="0"/>
        <w:jc w:val="left"/>
      </w:pPr>
      <w:r>
        <w:t xml:space="preserve"> </w:t>
      </w:r>
    </w:p>
    <w:p w14:paraId="4755DA95" w14:textId="77777777" w:rsidR="00575D58" w:rsidRDefault="00000000">
      <w:pPr>
        <w:numPr>
          <w:ilvl w:val="0"/>
          <w:numId w:val="5"/>
        </w:numPr>
        <w:ind w:hanging="286"/>
      </w:pPr>
      <w:r>
        <w:t xml:space="preserve">Beginnt die Beitragspflicht erst zum 3. Quartalsmonat, brauchen der Beitrag für diesen Monat und die Aufnahmegebühr erst zusammen mit dem nächsten Vierteljahresbeitrag gezahlt zu werden. </w:t>
      </w:r>
    </w:p>
    <w:p w14:paraId="43AF66DD" w14:textId="77777777" w:rsidR="00575D58" w:rsidRDefault="00000000">
      <w:pPr>
        <w:spacing w:after="0" w:line="259" w:lineRule="auto"/>
        <w:ind w:left="0" w:firstLine="0"/>
        <w:jc w:val="left"/>
      </w:pPr>
      <w:r>
        <w:t xml:space="preserve"> </w:t>
      </w:r>
    </w:p>
    <w:p w14:paraId="3B09F2DE" w14:textId="77777777" w:rsidR="00575D58" w:rsidRDefault="00000000">
      <w:pPr>
        <w:numPr>
          <w:ilvl w:val="0"/>
          <w:numId w:val="5"/>
        </w:numPr>
        <w:ind w:hanging="286"/>
      </w:pPr>
      <w:r>
        <w:t xml:space="preserve">Die Mitglieder sollen den Verein ermächtigen, fällige Beiträge per Lastschrift von ihrem Konto abzubuchen. Von dem Mitglied sind die dem Verein durch Nichteinlösung von Lastschriften entstehenden Kosten sowie evtl. anfallende Mahngebühren zu tragen. </w:t>
      </w:r>
    </w:p>
    <w:p w14:paraId="07B70C8A" w14:textId="77777777" w:rsidR="00575D58" w:rsidRDefault="00000000">
      <w:pPr>
        <w:spacing w:after="0" w:line="259" w:lineRule="auto"/>
        <w:ind w:left="0" w:firstLine="0"/>
        <w:jc w:val="left"/>
      </w:pPr>
      <w:r>
        <w:t xml:space="preserve"> </w:t>
      </w:r>
    </w:p>
    <w:p w14:paraId="1468AE1A" w14:textId="77777777" w:rsidR="00575D58" w:rsidRDefault="00000000">
      <w:pPr>
        <w:numPr>
          <w:ilvl w:val="0"/>
          <w:numId w:val="5"/>
        </w:numPr>
        <w:ind w:hanging="286"/>
      </w:pPr>
      <w:r>
        <w:t xml:space="preserve">Fällige Beiträge per Lastschrift werden </w:t>
      </w:r>
    </w:p>
    <w:p w14:paraId="0EEBD61E" w14:textId="77777777" w:rsidR="00575D58" w:rsidRDefault="00000000">
      <w:pPr>
        <w:spacing w:after="0" w:line="259" w:lineRule="auto"/>
        <w:ind w:left="0" w:firstLine="0"/>
        <w:jc w:val="left"/>
      </w:pPr>
      <w:r>
        <w:t xml:space="preserve"> </w:t>
      </w:r>
    </w:p>
    <w:p w14:paraId="0881F8FF" w14:textId="77777777" w:rsidR="00575D58" w:rsidRDefault="00000000">
      <w:pPr>
        <w:numPr>
          <w:ilvl w:val="1"/>
          <w:numId w:val="5"/>
        </w:numPr>
        <w:ind w:hanging="295"/>
      </w:pPr>
      <w:r>
        <w:t xml:space="preserve">bei vierteljährlichem Einzug bis zum 15. des 1. Quartalsmonats, </w:t>
      </w:r>
    </w:p>
    <w:p w14:paraId="7D39F5AC" w14:textId="77777777" w:rsidR="00575D58" w:rsidRDefault="00000000">
      <w:pPr>
        <w:spacing w:after="0" w:line="259" w:lineRule="auto"/>
        <w:ind w:left="0" w:firstLine="0"/>
        <w:jc w:val="left"/>
      </w:pPr>
      <w:r>
        <w:t xml:space="preserve"> </w:t>
      </w:r>
    </w:p>
    <w:p w14:paraId="3392B9AD" w14:textId="77777777" w:rsidR="00575D58" w:rsidRDefault="00000000">
      <w:pPr>
        <w:numPr>
          <w:ilvl w:val="1"/>
          <w:numId w:val="5"/>
        </w:numPr>
        <w:ind w:hanging="295"/>
      </w:pPr>
      <w:r>
        <w:t xml:space="preserve">bei halbjährlichem Einzug jeweils bis zum 15. Januar und 15. Juli, </w:t>
      </w:r>
    </w:p>
    <w:p w14:paraId="1EE9F4CC" w14:textId="77777777" w:rsidR="00575D58" w:rsidRDefault="00000000">
      <w:pPr>
        <w:spacing w:after="0" w:line="259" w:lineRule="auto"/>
        <w:ind w:left="0" w:firstLine="0"/>
        <w:jc w:val="left"/>
      </w:pPr>
      <w:r>
        <w:t xml:space="preserve"> </w:t>
      </w:r>
    </w:p>
    <w:p w14:paraId="1060EC83" w14:textId="77777777" w:rsidR="00575D58" w:rsidRDefault="00000000">
      <w:pPr>
        <w:numPr>
          <w:ilvl w:val="1"/>
          <w:numId w:val="5"/>
        </w:numPr>
        <w:ind w:hanging="295"/>
      </w:pPr>
      <w:r>
        <w:t xml:space="preserve">bei jährlichem Einzug bis zum 15. Februar des Beitragsjahres </w:t>
      </w:r>
    </w:p>
    <w:p w14:paraId="715E0C1E" w14:textId="77777777" w:rsidR="00575D58" w:rsidRDefault="00000000">
      <w:pPr>
        <w:spacing w:after="0" w:line="259" w:lineRule="auto"/>
        <w:ind w:left="0" w:firstLine="0"/>
        <w:jc w:val="left"/>
      </w:pPr>
      <w:r>
        <w:t xml:space="preserve"> </w:t>
      </w:r>
    </w:p>
    <w:p w14:paraId="4003D362" w14:textId="77777777" w:rsidR="00575D58" w:rsidRDefault="00000000">
      <w:pPr>
        <w:ind w:left="-5"/>
      </w:pPr>
      <w:r>
        <w:t xml:space="preserve">     eingezogen.  </w:t>
      </w:r>
    </w:p>
    <w:p w14:paraId="6DD1336F" w14:textId="77777777" w:rsidR="00575D58" w:rsidRDefault="00000000">
      <w:pPr>
        <w:spacing w:after="0" w:line="259" w:lineRule="auto"/>
        <w:ind w:left="0" w:firstLine="0"/>
        <w:jc w:val="left"/>
      </w:pPr>
      <w:r>
        <w:t xml:space="preserve"> </w:t>
      </w:r>
    </w:p>
    <w:p w14:paraId="0DAF2B8E" w14:textId="77777777" w:rsidR="00575D58" w:rsidRDefault="00000000">
      <w:pPr>
        <w:ind w:left="-5" w:right="1055"/>
      </w:pPr>
      <w:r>
        <w:t xml:space="preserve">Ist der 15. des jeweiligen Monats ein Samstag, Sonntag oder Feiertag, wird der Beitrag </w:t>
      </w:r>
      <w:proofErr w:type="gramStart"/>
      <w:r>
        <w:t>am  nächsten</w:t>
      </w:r>
      <w:proofErr w:type="gramEnd"/>
      <w:r>
        <w:t xml:space="preserve"> Bankarbeitstag eingezogen.  </w:t>
      </w:r>
    </w:p>
    <w:p w14:paraId="14268E60" w14:textId="77777777" w:rsidR="00575D58" w:rsidRDefault="00000000">
      <w:pPr>
        <w:spacing w:after="226" w:line="259" w:lineRule="auto"/>
        <w:ind w:left="0" w:firstLine="0"/>
        <w:jc w:val="left"/>
      </w:pPr>
      <w:r>
        <w:t xml:space="preserve"> </w:t>
      </w:r>
    </w:p>
    <w:p w14:paraId="2630BDA9" w14:textId="77777777" w:rsidR="00575D58" w:rsidRDefault="00000000">
      <w:pPr>
        <w:spacing w:after="46" w:line="259" w:lineRule="auto"/>
        <w:ind w:right="4"/>
        <w:jc w:val="center"/>
      </w:pPr>
      <w:r>
        <w:t xml:space="preserve">§ 9 Zahlungsverzug </w:t>
      </w:r>
    </w:p>
    <w:p w14:paraId="36E8CC7E" w14:textId="77777777" w:rsidR="00575D58" w:rsidRDefault="00000000">
      <w:pPr>
        <w:spacing w:after="0" w:line="259" w:lineRule="auto"/>
        <w:ind w:left="0" w:firstLine="0"/>
        <w:jc w:val="left"/>
      </w:pPr>
      <w:r>
        <w:t xml:space="preserve"> </w:t>
      </w:r>
    </w:p>
    <w:p w14:paraId="1BF9DE49" w14:textId="77777777" w:rsidR="00575D58" w:rsidRDefault="00000000">
      <w:pPr>
        <w:numPr>
          <w:ilvl w:val="0"/>
          <w:numId w:val="6"/>
        </w:numPr>
        <w:ind w:hanging="285"/>
      </w:pPr>
      <w:r>
        <w:t xml:space="preserve">Mitglieder, die Beitrag und allgemeine Umlagen nicht innerhalb von 2 Wochen nach dem Fälligkeitstermin gezahlt haben, werden zur Zahlung der geschuldeten Summe innerhalb 2 Wochen aufgefordert. Es wird eine Mahngebühr erhoben. </w:t>
      </w:r>
    </w:p>
    <w:p w14:paraId="5BD14832" w14:textId="77777777" w:rsidR="00575D58" w:rsidRDefault="00000000">
      <w:pPr>
        <w:spacing w:after="0" w:line="259" w:lineRule="auto"/>
        <w:ind w:left="0" w:firstLine="0"/>
        <w:jc w:val="left"/>
      </w:pPr>
      <w:r>
        <w:t xml:space="preserve"> </w:t>
      </w:r>
    </w:p>
    <w:p w14:paraId="06CB906B" w14:textId="77777777" w:rsidR="00575D58" w:rsidRDefault="00000000">
      <w:pPr>
        <w:numPr>
          <w:ilvl w:val="0"/>
          <w:numId w:val="6"/>
        </w:numPr>
        <w:ind w:hanging="285"/>
      </w:pPr>
      <w:r>
        <w:t xml:space="preserve">Wird die geschuldete Summe nicht fristgerecht gezahlt, wird das Mitglied unter Anrechnung einer weiteren Mahngebühr und unter Androhung des möglichen Ausschlusses (§ 10 der Vereinssatzung) durch eingeschriebenen Brief ein 2. Mal aufgefordert, die geschuldete Summe und die Mahngebühr innerhalb von 2 Wochen zu zahlen. </w:t>
      </w:r>
    </w:p>
    <w:p w14:paraId="4A6FFBB6" w14:textId="77777777" w:rsidR="00575D58" w:rsidRDefault="00000000">
      <w:pPr>
        <w:spacing w:after="24" w:line="259" w:lineRule="auto"/>
        <w:ind w:left="0" w:firstLine="0"/>
        <w:jc w:val="left"/>
      </w:pPr>
      <w:r>
        <w:t xml:space="preserve"> </w:t>
      </w:r>
    </w:p>
    <w:p w14:paraId="451860B7" w14:textId="77777777" w:rsidR="00575D58" w:rsidRDefault="00000000">
      <w:pPr>
        <w:numPr>
          <w:ilvl w:val="0"/>
          <w:numId w:val="6"/>
        </w:numPr>
        <w:ind w:hanging="285"/>
      </w:pPr>
      <w:r>
        <w:t xml:space="preserve">Sollte das Mitglied auch dieser Zahlungsaufforderung innerhalb der vorgesehenen Frist nicht nachkommen, wird unter Anrechnung einer weiteren Mahngebühr eine letzte Mahnung versandt. Sollte diese ebenfalls erfolglos sein, wird das Ausschlussverfahren gem. § 10 der Vereinssatzung eingeleitet. </w:t>
      </w:r>
    </w:p>
    <w:p w14:paraId="53432006" w14:textId="77777777" w:rsidR="00575D58" w:rsidRDefault="00000000">
      <w:pPr>
        <w:spacing w:after="0" w:line="259" w:lineRule="auto"/>
        <w:ind w:left="0" w:firstLine="0"/>
        <w:jc w:val="left"/>
      </w:pPr>
      <w:r>
        <w:t xml:space="preserve"> </w:t>
      </w:r>
    </w:p>
    <w:p w14:paraId="51307453" w14:textId="77777777" w:rsidR="00575D58" w:rsidRDefault="00000000">
      <w:pPr>
        <w:numPr>
          <w:ilvl w:val="0"/>
          <w:numId w:val="6"/>
        </w:numPr>
        <w:ind w:hanging="285"/>
      </w:pPr>
      <w:r>
        <w:t xml:space="preserve">Die Mahngebühren in der jeweils gültigen Höhe ergeben sich aus der Anlage zu dieser Beitragsordnung. </w:t>
      </w:r>
    </w:p>
    <w:p w14:paraId="4AEB6E71" w14:textId="77777777" w:rsidR="00575D58" w:rsidRDefault="00000000">
      <w:pPr>
        <w:spacing w:after="226" w:line="259" w:lineRule="auto"/>
        <w:ind w:left="0" w:firstLine="0"/>
        <w:jc w:val="left"/>
      </w:pPr>
      <w:r>
        <w:t xml:space="preserve"> </w:t>
      </w:r>
    </w:p>
    <w:p w14:paraId="44F8BA2B" w14:textId="77777777" w:rsidR="00575D58" w:rsidRDefault="00000000">
      <w:pPr>
        <w:spacing w:after="46" w:line="259" w:lineRule="auto"/>
        <w:ind w:right="3"/>
        <w:jc w:val="center"/>
      </w:pPr>
      <w:r>
        <w:t xml:space="preserve">§ 10 Inkrafttreten </w:t>
      </w:r>
    </w:p>
    <w:p w14:paraId="150AEAA7" w14:textId="77777777" w:rsidR="00575D58" w:rsidRDefault="00000000">
      <w:pPr>
        <w:spacing w:after="0" w:line="259" w:lineRule="auto"/>
        <w:ind w:left="49" w:firstLine="0"/>
        <w:jc w:val="center"/>
      </w:pPr>
      <w:r>
        <w:t xml:space="preserve"> </w:t>
      </w:r>
    </w:p>
    <w:p w14:paraId="5ED8B2C7" w14:textId="21015942" w:rsidR="00575D58" w:rsidRDefault="00000000">
      <w:pPr>
        <w:ind w:left="-5"/>
      </w:pPr>
      <w:r>
        <w:t xml:space="preserve">Diese Beitragsordnung tritt mit Beschluss der ordentlichen Mitgliederversammlung vom </w:t>
      </w:r>
      <w:r w:rsidR="00936E31">
        <w:t>29</w:t>
      </w:r>
      <w:r>
        <w:t>.03.20</w:t>
      </w:r>
      <w:r w:rsidR="00936E31">
        <w:t>23</w:t>
      </w:r>
      <w:r>
        <w:rPr>
          <w:b/>
        </w:rPr>
        <w:t xml:space="preserve"> </w:t>
      </w:r>
      <w:r>
        <w:t xml:space="preserve">in Kraft. </w:t>
      </w:r>
    </w:p>
    <w:p w14:paraId="3A4F5948" w14:textId="77777777" w:rsidR="00575D58" w:rsidRDefault="00000000">
      <w:pPr>
        <w:spacing w:after="0" w:line="259" w:lineRule="auto"/>
        <w:ind w:left="0" w:firstLine="0"/>
        <w:jc w:val="left"/>
      </w:pPr>
      <w:r>
        <w:t xml:space="preserve"> </w:t>
      </w:r>
    </w:p>
    <w:p w14:paraId="1120E298" w14:textId="77777777" w:rsidR="00575D58" w:rsidRDefault="00000000">
      <w:pPr>
        <w:spacing w:after="0" w:line="259" w:lineRule="auto"/>
        <w:ind w:left="0" w:firstLine="0"/>
        <w:jc w:val="left"/>
      </w:pPr>
      <w:r>
        <w:lastRenderedPageBreak/>
        <w:t xml:space="preserve"> </w:t>
      </w:r>
    </w:p>
    <w:p w14:paraId="35A1A6FA" w14:textId="77777777" w:rsidR="00575D58" w:rsidRDefault="00000000">
      <w:pPr>
        <w:spacing w:after="0" w:line="259" w:lineRule="auto"/>
        <w:ind w:left="0" w:firstLine="0"/>
        <w:jc w:val="left"/>
      </w:pPr>
      <w:r>
        <w:rPr>
          <w:rFonts w:ascii="Arial" w:eastAsia="Arial" w:hAnsi="Arial" w:cs="Arial"/>
        </w:rPr>
        <w:t xml:space="preserve"> </w:t>
      </w:r>
    </w:p>
    <w:p w14:paraId="158FA2C9" w14:textId="77777777" w:rsidR="00575D58" w:rsidRDefault="00000000">
      <w:pPr>
        <w:spacing w:after="0" w:line="259" w:lineRule="auto"/>
        <w:ind w:left="0" w:firstLine="0"/>
        <w:jc w:val="left"/>
      </w:pPr>
      <w:r>
        <w:rPr>
          <w:rFonts w:ascii="Arial" w:eastAsia="Arial" w:hAnsi="Arial" w:cs="Arial"/>
        </w:rPr>
        <w:t xml:space="preserve"> </w:t>
      </w:r>
    </w:p>
    <w:p w14:paraId="4264A3F4" w14:textId="77777777" w:rsidR="00575D58" w:rsidRDefault="00000000">
      <w:pPr>
        <w:spacing w:after="0" w:line="259" w:lineRule="auto"/>
        <w:ind w:left="0" w:firstLine="0"/>
        <w:jc w:val="left"/>
      </w:pPr>
      <w:r>
        <w:rPr>
          <w:rFonts w:ascii="Arial" w:eastAsia="Arial" w:hAnsi="Arial" w:cs="Arial"/>
        </w:rPr>
        <w:t xml:space="preserve"> </w:t>
      </w:r>
    </w:p>
    <w:p w14:paraId="29FBDF8D" w14:textId="77777777" w:rsidR="00EE131D" w:rsidRPr="00EE131D" w:rsidRDefault="00EE131D" w:rsidP="00EE131D">
      <w:pPr>
        <w:ind w:left="-5"/>
      </w:pPr>
      <w:r>
        <w:t>Anlage zur Beitragsordnung</w:t>
      </w:r>
    </w:p>
    <w:p w14:paraId="3EBBE808" w14:textId="77777777" w:rsidR="00EE131D" w:rsidRDefault="00EE131D" w:rsidP="00EE131D">
      <w:pPr>
        <w:ind w:left="-5"/>
      </w:pPr>
    </w:p>
    <w:p w14:paraId="6F172A65" w14:textId="461683E3" w:rsidR="00EE131D" w:rsidRDefault="00EE131D" w:rsidP="00EE131D">
      <w:pPr>
        <w:ind w:left="-5"/>
      </w:pPr>
      <w:r>
        <w:tab/>
      </w:r>
      <w:r>
        <w:tab/>
      </w:r>
      <w:r w:rsidR="004D6FDA">
        <w:t>Aufnahmegebühren und Mitgliederbeiträge ab 1.4.2024</w:t>
      </w:r>
      <w:r w:rsidR="004D6FDA">
        <w:tab/>
      </w:r>
      <w:r w:rsidR="004D6FDA">
        <w:tab/>
      </w:r>
      <w:r w:rsidR="004D6FDA">
        <w:tab/>
      </w:r>
      <w:proofErr w:type="gramStart"/>
      <w:r w:rsidR="004D6FDA">
        <w:tab/>
        <w:t xml:space="preserve">  1</w:t>
      </w:r>
      <w:proofErr w:type="gramEnd"/>
      <w:r w:rsidR="004D6FDA">
        <w:t xml:space="preserve"> Monatsbeitrag</w:t>
      </w:r>
    </w:p>
    <w:p w14:paraId="49832413" w14:textId="77777777" w:rsidR="00EE131D" w:rsidRDefault="00EE131D" w:rsidP="00EE131D">
      <w:pPr>
        <w:ind w:left="-5"/>
      </w:pPr>
    </w:p>
    <w:p w14:paraId="470BCE75" w14:textId="77777777" w:rsidR="00EE131D" w:rsidRDefault="00EE131D" w:rsidP="00EE131D">
      <w:pPr>
        <w:ind w:left="-5"/>
      </w:pPr>
      <w:r>
        <w:t>Mitgliederbeiträge monatlich</w:t>
      </w:r>
    </w:p>
    <w:p w14:paraId="2AFC4B60" w14:textId="3EC35586" w:rsidR="00EE131D" w:rsidRDefault="00EE131D" w:rsidP="00EE131D">
      <w:pPr>
        <w:ind w:left="-5"/>
      </w:pPr>
      <w:r>
        <w:t>- Mitglieder nach Vollendung des 18. Lebensjahres</w:t>
      </w:r>
      <w:r>
        <w:tab/>
      </w:r>
      <w:r>
        <w:tab/>
      </w:r>
      <w:r>
        <w:tab/>
      </w:r>
      <w:r>
        <w:tab/>
      </w:r>
      <w:r>
        <w:tab/>
        <w:t>22,00 EUR</w:t>
      </w:r>
      <w:r>
        <w:tab/>
      </w:r>
    </w:p>
    <w:p w14:paraId="2BE478CB" w14:textId="401FC349" w:rsidR="00EE131D" w:rsidRPr="00EE131D" w:rsidRDefault="00EE131D" w:rsidP="00EE131D">
      <w:pPr>
        <w:ind w:left="-5"/>
      </w:pPr>
      <w:r>
        <w:t>- Kinder und Jugendliche bis zur Vollendung des 18. Lebensjahres</w:t>
      </w:r>
      <w:r>
        <w:tab/>
      </w:r>
      <w:r>
        <w:tab/>
      </w:r>
      <w:r>
        <w:tab/>
        <w:t>14,00 EUR</w:t>
      </w:r>
      <w:r>
        <w:tab/>
      </w:r>
    </w:p>
    <w:p w14:paraId="76FAD231" w14:textId="40E4B7A6" w:rsidR="00EE131D" w:rsidRDefault="00EE131D" w:rsidP="00EE131D">
      <w:pPr>
        <w:ind w:left="-5"/>
      </w:pPr>
      <w:r>
        <w:t xml:space="preserve">- Schüler und Auszubildende nach Vollendung des 18. </w:t>
      </w:r>
      <w:proofErr w:type="spellStart"/>
      <w:r>
        <w:t>Lj</w:t>
      </w:r>
      <w:proofErr w:type="spellEnd"/>
      <w:r>
        <w:t>., Studenten</w:t>
      </w:r>
      <w:r>
        <w:tab/>
      </w:r>
      <w:r>
        <w:tab/>
      </w:r>
      <w:r>
        <w:tab/>
        <w:t>14,00 EUR</w:t>
      </w:r>
    </w:p>
    <w:p w14:paraId="0F5EA8D3" w14:textId="77777777" w:rsidR="00EE131D" w:rsidRDefault="00EE131D" w:rsidP="00EE131D">
      <w:pPr>
        <w:ind w:left="-5"/>
      </w:pPr>
      <w:r>
        <w:t xml:space="preserve">  (bei Vorlage der entsprechenden Bescheinigung)</w:t>
      </w:r>
    </w:p>
    <w:p w14:paraId="3D7F666B" w14:textId="0251E5C0" w:rsidR="00EE131D" w:rsidRDefault="00EE131D" w:rsidP="00EE131D">
      <w:pPr>
        <w:ind w:left="-5"/>
      </w:pPr>
      <w:r>
        <w:t xml:space="preserve">- Familien (Eltern und Kinder/Jugendliche bis 18 Jahre), 1. Mitglied       </w:t>
      </w:r>
      <w:r>
        <w:tab/>
      </w:r>
      <w:r>
        <w:tab/>
        <w:t xml:space="preserve"> 32,00 EUR</w:t>
      </w:r>
      <w:r>
        <w:tab/>
      </w:r>
    </w:p>
    <w:p w14:paraId="5B88E073" w14:textId="637BF7E9" w:rsidR="00EE131D" w:rsidRDefault="00EE131D" w:rsidP="00EE131D">
      <w:pPr>
        <w:ind w:left="-5"/>
      </w:pPr>
      <w:r>
        <w:t xml:space="preserve">   jedes 2., 3. und 4. Familienmitglied                                                             </w:t>
      </w:r>
      <w:r>
        <w:tab/>
      </w:r>
      <w:r w:rsidR="004D6FDA">
        <w:tab/>
        <w:t xml:space="preserve">   </w:t>
      </w:r>
      <w:r>
        <w:t>7,00 EUR</w:t>
      </w:r>
    </w:p>
    <w:p w14:paraId="2D1783DB" w14:textId="34E6FCB7" w:rsidR="00EE131D" w:rsidRDefault="00EE131D" w:rsidP="00EE131D">
      <w:pPr>
        <w:ind w:left="-5"/>
      </w:pPr>
      <w:r>
        <w:t xml:space="preserve">   maximaler Familienbeitrag                                                                       </w:t>
      </w:r>
      <w:r>
        <w:tab/>
      </w:r>
      <w:r>
        <w:tab/>
        <w:t xml:space="preserve"> 53,00 EUR</w:t>
      </w:r>
    </w:p>
    <w:p w14:paraId="7A2A277F" w14:textId="572BBEB2" w:rsidR="00EE131D" w:rsidRDefault="00EE131D" w:rsidP="00EE131D">
      <w:pPr>
        <w:ind w:left="-5"/>
      </w:pPr>
      <w:r>
        <w:t xml:space="preserve">- passive Mitglieder, </w:t>
      </w:r>
      <w:proofErr w:type="spellStart"/>
      <w:r>
        <w:t>Erw</w:t>
      </w:r>
      <w:proofErr w:type="spellEnd"/>
      <w:r>
        <w:t>. Eltern-Kind-Turnen</w:t>
      </w:r>
      <w:r>
        <w:tab/>
      </w:r>
      <w:r>
        <w:tab/>
      </w:r>
      <w:r>
        <w:tab/>
      </w:r>
      <w:r>
        <w:tab/>
        <w:t xml:space="preserve"> </w:t>
      </w:r>
      <w:r>
        <w:tab/>
        <w:t xml:space="preserve">   5,00 EUR</w:t>
      </w:r>
      <w:r>
        <w:tab/>
      </w:r>
    </w:p>
    <w:p w14:paraId="3E3A2328" w14:textId="77777777" w:rsidR="00EE131D" w:rsidRDefault="00EE131D" w:rsidP="00EE131D">
      <w:pPr>
        <w:ind w:left="-5"/>
      </w:pPr>
    </w:p>
    <w:p w14:paraId="69446865" w14:textId="77777777" w:rsidR="00683010" w:rsidRDefault="00683010" w:rsidP="00683010">
      <w:pPr>
        <w:ind w:left="-5"/>
      </w:pPr>
      <w:r>
        <w:t>-Verwaltungsgebühr für Rechnungszahler</w:t>
      </w:r>
      <w:r>
        <w:tab/>
      </w:r>
      <w:r>
        <w:tab/>
      </w:r>
      <w:r>
        <w:tab/>
      </w:r>
      <w:r>
        <w:tab/>
      </w:r>
      <w:r>
        <w:tab/>
      </w:r>
      <w:proofErr w:type="gramStart"/>
      <w:r>
        <w:tab/>
        <w:t xml:space="preserve">  1</w:t>
      </w:r>
      <w:proofErr w:type="gramEnd"/>
      <w:r>
        <w:t>,00 EUR monatlich</w:t>
      </w:r>
      <w:r>
        <w:tab/>
      </w:r>
      <w:r>
        <w:tab/>
      </w:r>
    </w:p>
    <w:p w14:paraId="45280DA9" w14:textId="77777777" w:rsidR="00683010" w:rsidRDefault="00683010" w:rsidP="00EE131D">
      <w:pPr>
        <w:ind w:left="-5"/>
      </w:pPr>
    </w:p>
    <w:p w14:paraId="364DFF35" w14:textId="77777777" w:rsidR="00683010" w:rsidRPr="00EE131D" w:rsidRDefault="00683010" w:rsidP="00EE131D">
      <w:pPr>
        <w:ind w:left="-5"/>
      </w:pPr>
    </w:p>
    <w:p w14:paraId="57637E49" w14:textId="77777777" w:rsidR="00EE131D" w:rsidRPr="00EE131D" w:rsidRDefault="00EE131D" w:rsidP="00EE131D">
      <w:pPr>
        <w:ind w:left="-5"/>
      </w:pPr>
      <w:r w:rsidRPr="00EE131D">
        <w:t>Umlagen</w:t>
      </w:r>
    </w:p>
    <w:p w14:paraId="1EF09EAC" w14:textId="443FA647" w:rsidR="00EE131D" w:rsidRDefault="00EE131D" w:rsidP="00EE131D">
      <w:pPr>
        <w:ind w:left="-5"/>
      </w:pPr>
      <w:r>
        <w:t xml:space="preserve">- </w:t>
      </w:r>
      <w:r w:rsidRPr="00EE131D">
        <w:t>Yoga</w:t>
      </w:r>
      <w:r>
        <w:t>/mtl.</w:t>
      </w:r>
      <w:r>
        <w:tab/>
      </w:r>
      <w:r>
        <w:tab/>
      </w:r>
      <w:r>
        <w:tab/>
      </w:r>
      <w:r>
        <w:tab/>
      </w:r>
      <w:r>
        <w:tab/>
      </w:r>
      <w:r>
        <w:tab/>
      </w:r>
      <w:r>
        <w:tab/>
      </w:r>
      <w:r>
        <w:tab/>
      </w:r>
      <w:r>
        <w:tab/>
        <w:t xml:space="preserve">    8,00 EUR</w:t>
      </w:r>
    </w:p>
    <w:p w14:paraId="1003F265" w14:textId="5DEE93CA" w:rsidR="00EE131D" w:rsidRDefault="00EE131D" w:rsidP="00EE131D">
      <w:pPr>
        <w:ind w:left="-5"/>
      </w:pPr>
      <w:r>
        <w:t xml:space="preserve">- </w:t>
      </w:r>
      <w:r w:rsidRPr="00EE131D">
        <w:t>Tanzen</w:t>
      </w:r>
      <w:r>
        <w:t>/Paar/mtl.</w:t>
      </w:r>
      <w:r>
        <w:tab/>
      </w:r>
      <w:r>
        <w:tab/>
      </w:r>
      <w:r>
        <w:tab/>
      </w:r>
      <w:r>
        <w:tab/>
      </w:r>
      <w:r>
        <w:tab/>
      </w:r>
      <w:r>
        <w:tab/>
      </w:r>
      <w:r>
        <w:tab/>
      </w:r>
      <w:r>
        <w:tab/>
        <w:t xml:space="preserve"> </w:t>
      </w:r>
      <w:r w:rsidR="004D6FDA">
        <w:t xml:space="preserve"> </w:t>
      </w:r>
      <w:r>
        <w:t>20,00 EUR</w:t>
      </w:r>
    </w:p>
    <w:p w14:paraId="0276D23B" w14:textId="21FC4ED9" w:rsidR="00EE131D" w:rsidRDefault="00EE131D" w:rsidP="00EE131D">
      <w:pPr>
        <w:ind w:left="-5"/>
      </w:pPr>
      <w:r>
        <w:t xml:space="preserve">- </w:t>
      </w:r>
      <w:r w:rsidRPr="00EE131D">
        <w:t>Hockey</w:t>
      </w:r>
      <w:r>
        <w:t xml:space="preserve"> Aufnahmegebühr </w:t>
      </w:r>
      <w:r>
        <w:tab/>
      </w:r>
      <w:r>
        <w:tab/>
      </w:r>
      <w:r>
        <w:tab/>
      </w:r>
      <w:r>
        <w:tab/>
      </w:r>
      <w:r>
        <w:tab/>
      </w:r>
      <w:r w:rsidR="004D6FDA">
        <w:tab/>
      </w:r>
      <w:proofErr w:type="gramStart"/>
      <w:r w:rsidR="004D6FDA">
        <w:tab/>
        <w:t xml:space="preserve">  </w:t>
      </w:r>
      <w:r>
        <w:t>50</w:t>
      </w:r>
      <w:proofErr w:type="gramEnd"/>
      <w:r>
        <w:t xml:space="preserve">,00 EUR, </w:t>
      </w:r>
    </w:p>
    <w:p w14:paraId="236BC421" w14:textId="77777777" w:rsidR="00EE131D" w:rsidRDefault="00EE131D" w:rsidP="00EE131D">
      <w:pPr>
        <w:ind w:left="-5"/>
      </w:pPr>
      <w:r>
        <w:t xml:space="preserve">  jährlich </w:t>
      </w:r>
      <w:proofErr w:type="spellStart"/>
      <w:proofErr w:type="gramStart"/>
      <w:r>
        <w:t>Erw</w:t>
      </w:r>
      <w:proofErr w:type="spellEnd"/>
      <w:r>
        <w:t>./</w:t>
      </w:r>
      <w:proofErr w:type="gramEnd"/>
      <w:r>
        <w:t xml:space="preserve">Jugendliche 120,- EUR, Familien 200,- EUR  </w:t>
      </w:r>
    </w:p>
    <w:p w14:paraId="784FDD49" w14:textId="77777777" w:rsidR="00EE131D" w:rsidRDefault="00EE131D" w:rsidP="00EE131D">
      <w:pPr>
        <w:ind w:left="-5"/>
      </w:pPr>
      <w:r>
        <w:t xml:space="preserve">- </w:t>
      </w:r>
      <w:r w:rsidRPr="00EE131D">
        <w:t>Fußball</w:t>
      </w:r>
      <w:r>
        <w:t>/Kinder und Jugendliche mtl. 2,50 EUR/Erwachsene mtl. 1,--EUR</w:t>
      </w:r>
    </w:p>
    <w:p w14:paraId="2AE92C50" w14:textId="51B3B750" w:rsidR="00EE131D" w:rsidRDefault="00EE131D" w:rsidP="00EE131D">
      <w:pPr>
        <w:ind w:left="-5"/>
      </w:pPr>
      <w:r>
        <w:t xml:space="preserve">- </w:t>
      </w:r>
      <w:r w:rsidRPr="00EE131D">
        <w:t>Tennis</w:t>
      </w:r>
      <w:r>
        <w:t xml:space="preserve">, Erwachsene und Kinder/Jugendliche ohne Eltern in der Sparte </w:t>
      </w:r>
      <w:proofErr w:type="gramStart"/>
      <w:r>
        <w:tab/>
        <w:t xml:space="preserve">  </w:t>
      </w:r>
      <w:r>
        <w:tab/>
      </w:r>
      <w:proofErr w:type="gramEnd"/>
      <w:r>
        <w:t xml:space="preserve"> 8</w:t>
      </w:r>
      <w:r w:rsidR="004D6FDA">
        <w:t>0</w:t>
      </w:r>
      <w:r>
        <w:t>,00 EUR</w:t>
      </w:r>
    </w:p>
    <w:p w14:paraId="4E55B707" w14:textId="33614E60" w:rsidR="00EE131D" w:rsidRDefault="00EE131D" w:rsidP="00EE131D">
      <w:pPr>
        <w:ind w:left="-5"/>
      </w:pPr>
      <w:r>
        <w:tab/>
        <w:t xml:space="preserve">   Kinder/Jugendliche</w:t>
      </w:r>
      <w:r>
        <w:tab/>
      </w:r>
      <w:r>
        <w:tab/>
      </w:r>
      <w:r>
        <w:tab/>
      </w:r>
      <w:r>
        <w:tab/>
      </w:r>
      <w:r>
        <w:tab/>
      </w:r>
      <w:r>
        <w:tab/>
      </w:r>
      <w:r>
        <w:tab/>
        <w:t xml:space="preserve"> </w:t>
      </w:r>
      <w:r>
        <w:tab/>
        <w:t xml:space="preserve"> 4</w:t>
      </w:r>
      <w:r w:rsidR="004D6FDA">
        <w:t>0</w:t>
      </w:r>
      <w:r>
        <w:t>,</w:t>
      </w:r>
      <w:r w:rsidR="004D6FDA">
        <w:t>0</w:t>
      </w:r>
      <w:r>
        <w:t>0 EUR</w:t>
      </w:r>
    </w:p>
    <w:p w14:paraId="23FB7A8D" w14:textId="4EDF716C" w:rsidR="00575D58" w:rsidRDefault="00575D58" w:rsidP="00EE131D">
      <w:pPr>
        <w:ind w:left="-5"/>
      </w:pPr>
    </w:p>
    <w:p w14:paraId="0199383C" w14:textId="77777777" w:rsidR="00575D58" w:rsidRDefault="00000000" w:rsidP="00EE131D">
      <w:pPr>
        <w:ind w:left="-5"/>
      </w:pPr>
      <w:r w:rsidRPr="00EE131D">
        <w:t xml:space="preserve"> </w:t>
      </w:r>
    </w:p>
    <w:p w14:paraId="51B13028" w14:textId="74E5FE8F" w:rsidR="00575D58" w:rsidRDefault="00575D58" w:rsidP="00EE131D">
      <w:pPr>
        <w:ind w:left="-5"/>
      </w:pPr>
    </w:p>
    <w:p w14:paraId="15915423" w14:textId="77777777" w:rsidR="00575D58" w:rsidRDefault="00000000" w:rsidP="00EE131D">
      <w:pPr>
        <w:ind w:left="-5"/>
      </w:pPr>
      <w:r w:rsidRPr="00EE131D">
        <w:t xml:space="preserve"> </w:t>
      </w:r>
    </w:p>
    <w:p w14:paraId="1C4C07A4" w14:textId="26131B76" w:rsidR="00575D58" w:rsidRDefault="00575D58" w:rsidP="00EE131D">
      <w:pPr>
        <w:ind w:left="-5"/>
      </w:pPr>
    </w:p>
    <w:sectPr w:rsidR="00575D58">
      <w:footerReference w:type="even" r:id="rId8"/>
      <w:footerReference w:type="default" r:id="rId9"/>
      <w:footerReference w:type="first" r:id="rId10"/>
      <w:pgSz w:w="11906" w:h="16841"/>
      <w:pgMar w:top="731" w:right="1412" w:bottom="724"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059E" w14:textId="77777777" w:rsidR="00E130F1" w:rsidRDefault="00E130F1">
      <w:pPr>
        <w:spacing w:after="0" w:line="240" w:lineRule="auto"/>
      </w:pPr>
      <w:r>
        <w:separator/>
      </w:r>
    </w:p>
  </w:endnote>
  <w:endnote w:type="continuationSeparator" w:id="0">
    <w:p w14:paraId="1F526E3D" w14:textId="77777777" w:rsidR="00E130F1" w:rsidRDefault="00E1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8A51" w14:textId="77777777" w:rsidR="00575D58" w:rsidRDefault="00000000">
    <w:pPr>
      <w:spacing w:after="0" w:line="259" w:lineRule="auto"/>
      <w:ind w:left="54" w:firstLine="0"/>
      <w:jc w:val="center"/>
    </w:pPr>
    <w:r>
      <w:rPr>
        <w:sz w:val="24"/>
      </w:rPr>
      <w:t xml:space="preserve"> </w:t>
    </w:r>
  </w:p>
  <w:p w14:paraId="654E1AFE" w14:textId="77777777" w:rsidR="00575D58" w:rsidRDefault="00000000">
    <w:pPr>
      <w:spacing w:after="28" w:line="259" w:lineRule="auto"/>
      <w:ind w:left="0" w:right="5" w:firstLine="0"/>
      <w:jc w:val="center"/>
    </w:pPr>
    <w:r>
      <w:t xml:space="preserve">- </w:t>
    </w:r>
    <w:r>
      <w:fldChar w:fldCharType="begin"/>
    </w:r>
    <w:r>
      <w:instrText xml:space="preserve"> PAGE   \* MERGEFORMAT </w:instrText>
    </w:r>
    <w:r>
      <w:fldChar w:fldCharType="separate"/>
    </w:r>
    <w:r>
      <w:t>2</w:t>
    </w:r>
    <w:r>
      <w:fldChar w:fldCharType="end"/>
    </w:r>
    <w:r>
      <w:t xml:space="preserve"> - </w:t>
    </w:r>
  </w:p>
  <w:p w14:paraId="006E6CC0" w14:textId="77777777" w:rsidR="00575D58" w:rsidRDefault="00000000">
    <w:pPr>
      <w:tabs>
        <w:tab w:val="center" w:pos="4537"/>
        <w:tab w:val="right" w:pos="9075"/>
      </w:tabs>
      <w:spacing w:after="0" w:line="259" w:lineRule="auto"/>
      <w:ind w:left="0" w:firstLine="0"/>
      <w:jc w:val="left"/>
    </w:pPr>
    <w:r>
      <w:rPr>
        <w:sz w:val="16"/>
      </w:rPr>
      <w:t xml:space="preserve"> </w:t>
    </w:r>
    <w:r>
      <w:rPr>
        <w:sz w:val="16"/>
      </w:rPr>
      <w:tab/>
    </w:r>
    <w:r>
      <w:rPr>
        <w:sz w:val="24"/>
        <w:vertAlign w:val="subscript"/>
      </w:rPr>
      <w:t xml:space="preserve"> </w:t>
    </w:r>
    <w:r>
      <w:rPr>
        <w:sz w:val="24"/>
        <w:vertAlign w:val="subscript"/>
      </w:rPr>
      <w:tab/>
    </w:r>
    <w:r>
      <w:rPr>
        <w:sz w:val="24"/>
      </w:rPr>
      <w:t>BEITRORD Fassung20</w:t>
    </w:r>
    <w:r>
      <w:rPr>
        <w:sz w:val="24"/>
        <w:vertAlign w:val="subscript"/>
      </w:rPr>
      <w:t xml:space="preserve"> </w:t>
    </w:r>
  </w:p>
  <w:p w14:paraId="274EB980" w14:textId="77777777" w:rsidR="00575D58" w:rsidRDefault="00000000">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48AF" w14:textId="77777777" w:rsidR="00575D58" w:rsidRDefault="00000000">
    <w:pPr>
      <w:spacing w:after="0" w:line="259" w:lineRule="auto"/>
      <w:ind w:left="54" w:firstLine="0"/>
      <w:jc w:val="center"/>
    </w:pPr>
    <w:r>
      <w:rPr>
        <w:sz w:val="24"/>
      </w:rPr>
      <w:t xml:space="preserve"> </w:t>
    </w:r>
  </w:p>
  <w:p w14:paraId="6CD12D70" w14:textId="77777777" w:rsidR="00575D58" w:rsidRDefault="00000000">
    <w:pPr>
      <w:spacing w:after="28" w:line="259" w:lineRule="auto"/>
      <w:ind w:left="0" w:right="5" w:firstLine="0"/>
      <w:jc w:val="center"/>
    </w:pPr>
    <w:r>
      <w:t xml:space="preserve">- </w:t>
    </w:r>
    <w:r>
      <w:fldChar w:fldCharType="begin"/>
    </w:r>
    <w:r>
      <w:instrText xml:space="preserve"> PAGE   \* MERGEFORMAT </w:instrText>
    </w:r>
    <w:r>
      <w:fldChar w:fldCharType="separate"/>
    </w:r>
    <w:r>
      <w:t>2</w:t>
    </w:r>
    <w:r>
      <w:fldChar w:fldCharType="end"/>
    </w:r>
    <w:r>
      <w:t xml:space="preserve"> - </w:t>
    </w:r>
  </w:p>
  <w:p w14:paraId="3803AB78" w14:textId="6B920078" w:rsidR="00936E31" w:rsidRDefault="00000000">
    <w:pPr>
      <w:tabs>
        <w:tab w:val="center" w:pos="4537"/>
        <w:tab w:val="right" w:pos="9075"/>
      </w:tabs>
      <w:spacing w:after="0" w:line="259" w:lineRule="auto"/>
      <w:ind w:left="0" w:firstLine="0"/>
      <w:jc w:val="left"/>
    </w:pPr>
    <w:r>
      <w:rPr>
        <w:sz w:val="16"/>
      </w:rPr>
      <w:t xml:space="preserve"> </w:t>
    </w:r>
    <w:r>
      <w:rPr>
        <w:sz w:val="16"/>
      </w:rPr>
      <w:tab/>
    </w:r>
  </w:p>
  <w:p w14:paraId="2FC90B4D" w14:textId="4BCD51FD" w:rsidR="00575D58" w:rsidRDefault="00575D58">
    <w:pPr>
      <w:tabs>
        <w:tab w:val="center" w:pos="4537"/>
        <w:tab w:val="right" w:pos="9075"/>
      </w:tabs>
      <w:spacing w:after="0" w:line="259" w:lineRule="auto"/>
      <w:ind w:left="0" w:firstLine="0"/>
      <w:jc w:val="left"/>
    </w:pPr>
  </w:p>
  <w:p w14:paraId="4EC35087" w14:textId="77777777" w:rsidR="00575D58" w:rsidRDefault="00000000">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C4DE" w14:textId="77777777" w:rsidR="00575D58" w:rsidRDefault="00575D5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0D6D8" w14:textId="77777777" w:rsidR="00E130F1" w:rsidRDefault="00E130F1">
      <w:pPr>
        <w:spacing w:after="0" w:line="240" w:lineRule="auto"/>
      </w:pPr>
      <w:r>
        <w:separator/>
      </w:r>
    </w:p>
  </w:footnote>
  <w:footnote w:type="continuationSeparator" w:id="0">
    <w:p w14:paraId="2394B063" w14:textId="77777777" w:rsidR="00E130F1" w:rsidRDefault="00E13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AD5"/>
    <w:multiLevelType w:val="hybridMultilevel"/>
    <w:tmpl w:val="01CAF948"/>
    <w:lvl w:ilvl="0" w:tplc="DF5A32E6">
      <w:start w:val="1"/>
      <w:numFmt w:val="decimal"/>
      <w:lvlText w:val="%1."/>
      <w:lvlJc w:val="left"/>
      <w:pPr>
        <w:ind w:left="420" w:hanging="360"/>
      </w:pPr>
      <w:rPr>
        <w:rFonts w:ascii="Arial" w:eastAsia="Arial" w:hAnsi="Arial" w:cs="Arial"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 w15:restartNumberingAfterBreak="0">
    <w:nsid w:val="32342819"/>
    <w:multiLevelType w:val="hybridMultilevel"/>
    <w:tmpl w:val="EF6C8BB8"/>
    <w:lvl w:ilvl="0" w:tplc="91E46646">
      <w:start w:val="1"/>
      <w:numFmt w:val="decimal"/>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8C8CE4">
      <w:start w:val="1"/>
      <w:numFmt w:val="lowerLetter"/>
      <w:lvlText w:val="%2"/>
      <w:lvlJc w:val="left"/>
      <w:pPr>
        <w:ind w:left="1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62FC2">
      <w:start w:val="1"/>
      <w:numFmt w:val="lowerRoman"/>
      <w:lvlText w:val="%3"/>
      <w:lvlJc w:val="left"/>
      <w:pPr>
        <w:ind w:left="1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3E209A">
      <w:start w:val="1"/>
      <w:numFmt w:val="decimal"/>
      <w:lvlText w:val="%4"/>
      <w:lvlJc w:val="left"/>
      <w:pPr>
        <w:ind w:left="2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D0A696">
      <w:start w:val="1"/>
      <w:numFmt w:val="lowerLetter"/>
      <w:lvlText w:val="%5"/>
      <w:lvlJc w:val="left"/>
      <w:pPr>
        <w:ind w:left="3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F8C92A">
      <w:start w:val="1"/>
      <w:numFmt w:val="lowerRoman"/>
      <w:lvlText w:val="%6"/>
      <w:lvlJc w:val="left"/>
      <w:pPr>
        <w:ind w:left="3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BE1DA8">
      <w:start w:val="1"/>
      <w:numFmt w:val="decimal"/>
      <w:lvlText w:val="%7"/>
      <w:lvlJc w:val="left"/>
      <w:pPr>
        <w:ind w:left="4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905244">
      <w:start w:val="1"/>
      <w:numFmt w:val="lowerLetter"/>
      <w:lvlText w:val="%8"/>
      <w:lvlJc w:val="left"/>
      <w:pPr>
        <w:ind w:left="5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FED24E">
      <w:start w:val="1"/>
      <w:numFmt w:val="lowerRoman"/>
      <w:lvlText w:val="%9"/>
      <w:lvlJc w:val="left"/>
      <w:pPr>
        <w:ind w:left="6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EA5BD0"/>
    <w:multiLevelType w:val="hybridMultilevel"/>
    <w:tmpl w:val="ED546A1C"/>
    <w:lvl w:ilvl="0" w:tplc="2C52C684">
      <w:start w:val="1"/>
      <w:numFmt w:val="decimal"/>
      <w:lvlText w:val="(%1)"/>
      <w:lvlJc w:val="left"/>
      <w:pPr>
        <w:ind w:left="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C6C0AA">
      <w:start w:val="1"/>
      <w:numFmt w:val="lowerLetter"/>
      <w:lvlText w:val="%2)"/>
      <w:lvlJc w:val="left"/>
      <w:pPr>
        <w:ind w:left="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A4EA78">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AA4F34">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709B4E">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72C9BC">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148DDA">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C8D9FA">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8CE184">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F55141"/>
    <w:multiLevelType w:val="hybridMultilevel"/>
    <w:tmpl w:val="02F6179C"/>
    <w:lvl w:ilvl="0" w:tplc="0728EAAE">
      <w:start w:val="1"/>
      <w:numFmt w:val="decimal"/>
      <w:lvlText w:val="%1."/>
      <w:lvlJc w:val="left"/>
      <w:pPr>
        <w:ind w:left="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508338">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78C89C">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CEDE42">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60FDAE">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C88DFA">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4A5262">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84DA66">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8E236E">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9946C8"/>
    <w:multiLevelType w:val="hybridMultilevel"/>
    <w:tmpl w:val="34DC2BAA"/>
    <w:lvl w:ilvl="0" w:tplc="8F0A04FA">
      <w:start w:val="1"/>
      <w:numFmt w:val="decimal"/>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FE1DB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9669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48A7E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82DA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BCF1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8229E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9CD7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AEF9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CF60CF2"/>
    <w:multiLevelType w:val="hybridMultilevel"/>
    <w:tmpl w:val="C6D67FFA"/>
    <w:lvl w:ilvl="0" w:tplc="1F86D8C6">
      <w:start w:val="4"/>
      <w:numFmt w:val="decimal"/>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7A6FB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82433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4A05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D64F3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7C73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3C5A3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68A5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3EE72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2505FC1"/>
    <w:multiLevelType w:val="hybridMultilevel"/>
    <w:tmpl w:val="6A4A2730"/>
    <w:lvl w:ilvl="0" w:tplc="E9026F36">
      <w:start w:val="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7AF6B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5255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223B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16C0B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2CC74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3CAA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7801A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B010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5AF3E8B"/>
    <w:multiLevelType w:val="hybridMultilevel"/>
    <w:tmpl w:val="4D1202B6"/>
    <w:lvl w:ilvl="0" w:tplc="4C34FB5A">
      <w:start w:val="1"/>
      <w:numFmt w:val="decimal"/>
      <w:lvlText w:val="(%1)"/>
      <w:lvlJc w:val="left"/>
      <w:pPr>
        <w:ind w:left="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4C21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4C56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20E21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B60C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6A99A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1C986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944A2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9475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24015225">
    <w:abstractNumId w:val="7"/>
  </w:num>
  <w:num w:numId="2" w16cid:durableId="1762683499">
    <w:abstractNumId w:val="6"/>
  </w:num>
  <w:num w:numId="3" w16cid:durableId="1694958704">
    <w:abstractNumId w:val="5"/>
  </w:num>
  <w:num w:numId="4" w16cid:durableId="1591964732">
    <w:abstractNumId w:val="4"/>
  </w:num>
  <w:num w:numId="5" w16cid:durableId="1144421834">
    <w:abstractNumId w:val="2"/>
  </w:num>
  <w:num w:numId="6" w16cid:durableId="1528056163">
    <w:abstractNumId w:val="1"/>
  </w:num>
  <w:num w:numId="7" w16cid:durableId="356202557">
    <w:abstractNumId w:val="3"/>
  </w:num>
  <w:num w:numId="8" w16cid:durableId="196315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58"/>
    <w:rsid w:val="004D6FDA"/>
    <w:rsid w:val="00575D58"/>
    <w:rsid w:val="00683010"/>
    <w:rsid w:val="00936E31"/>
    <w:rsid w:val="00991DE6"/>
    <w:rsid w:val="00BC0CCC"/>
    <w:rsid w:val="00BF032B"/>
    <w:rsid w:val="00D07C10"/>
    <w:rsid w:val="00E130F1"/>
    <w:rsid w:val="00EE13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98905"/>
  <w15:docId w15:val="{AF341A03-985A-4998-8FA9-056A8BE6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6" w:lineRule="auto"/>
      <w:ind w:left="10" w:hanging="10"/>
      <w:jc w:val="both"/>
    </w:pPr>
    <w:rPr>
      <w:rFonts w:ascii="Times New Roman" w:eastAsia="Times New Roman" w:hAnsi="Times New Roman" w:cs="Times New Roman"/>
      <w:color w:val="000000"/>
      <w:sz w:val="20"/>
    </w:rPr>
  </w:style>
  <w:style w:type="paragraph" w:styleId="berschrift1">
    <w:name w:val="heading 1"/>
    <w:next w:val="Standard"/>
    <w:link w:val="berschrift1Zchn"/>
    <w:uiPriority w:val="9"/>
    <w:qFormat/>
    <w:pPr>
      <w:keepNext/>
      <w:keepLines/>
      <w:spacing w:after="304"/>
      <w:ind w:right="2"/>
      <w:outlineLvl w:val="0"/>
    </w:pPr>
    <w:rPr>
      <w:rFonts w:ascii="Times New Roman" w:eastAsia="Times New Roman" w:hAnsi="Times New Roman" w:cs="Times New Roman"/>
      <w:color w:val="000000"/>
      <w:sz w:val="24"/>
    </w:rPr>
  </w:style>
  <w:style w:type="paragraph" w:styleId="berschrift2">
    <w:name w:val="heading 2"/>
    <w:basedOn w:val="Standard"/>
    <w:next w:val="Standard"/>
    <w:link w:val="berschrift2Zchn"/>
    <w:uiPriority w:val="9"/>
    <w:semiHidden/>
    <w:unhideWhenUsed/>
    <w:qFormat/>
    <w:rsid w:val="00EE1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936E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6E31"/>
    <w:rPr>
      <w:rFonts w:ascii="Times New Roman" w:eastAsia="Times New Roman" w:hAnsi="Times New Roman" w:cs="Times New Roman"/>
      <w:color w:val="000000"/>
      <w:sz w:val="20"/>
    </w:rPr>
  </w:style>
  <w:style w:type="paragraph" w:styleId="Listenabsatz">
    <w:name w:val="List Paragraph"/>
    <w:basedOn w:val="Standard"/>
    <w:uiPriority w:val="34"/>
    <w:qFormat/>
    <w:rsid w:val="00BF032B"/>
    <w:pPr>
      <w:ind w:left="720"/>
      <w:contextualSpacing/>
    </w:pPr>
  </w:style>
  <w:style w:type="character" w:customStyle="1" w:styleId="berschrift2Zchn">
    <w:name w:val="Überschrift 2 Zchn"/>
    <w:basedOn w:val="Absatz-Standardschriftart"/>
    <w:link w:val="berschrift2"/>
    <w:uiPriority w:val="9"/>
    <w:semiHidden/>
    <w:rsid w:val="00EE131D"/>
    <w:rPr>
      <w:rFonts w:asciiTheme="majorHAnsi" w:eastAsiaTheme="majorEastAsia" w:hAnsiTheme="majorHAnsi" w:cstheme="majorBidi"/>
      <w:color w:val="2F5496" w:themeColor="accent1" w:themeShade="BF"/>
      <w:sz w:val="26"/>
      <w:szCs w:val="26"/>
    </w:rPr>
  </w:style>
  <w:style w:type="paragraph" w:customStyle="1" w:styleId="Betreffzeile">
    <w:name w:val="Betreffzeile"/>
    <w:basedOn w:val="Standard"/>
    <w:rsid w:val="00EE131D"/>
    <w:pPr>
      <w:spacing w:after="0" w:line="240" w:lineRule="auto"/>
      <w:ind w:left="0" w:firstLine="0"/>
      <w:jc w:val="left"/>
    </w:pPr>
    <w:rPr>
      <w:color w:val="auto"/>
      <w:kern w:val="0"/>
      <w:sz w:val="24"/>
      <w:szCs w:val="24"/>
      <w14:ligatures w14:val="none"/>
    </w:rPr>
  </w:style>
  <w:style w:type="paragraph" w:customStyle="1" w:styleId="Bezugszeichentext">
    <w:name w:val="Bezugszeichentext"/>
    <w:basedOn w:val="Standard"/>
    <w:rsid w:val="00EE131D"/>
    <w:pPr>
      <w:spacing w:after="0" w:line="240" w:lineRule="auto"/>
      <w:ind w:left="0" w:firstLine="0"/>
      <w:jc w:val="left"/>
    </w:pPr>
    <w:rPr>
      <w:color w:val="auto"/>
      <w:kern w:val="0"/>
      <w:sz w:val="24"/>
      <w:szCs w:val="24"/>
      <w14:ligatures w14:val="none"/>
    </w:rPr>
  </w:style>
  <w:style w:type="paragraph" w:customStyle="1" w:styleId="AbsenderimKuvertfenster">
    <w:name w:val="Absender im Kuvertfenster"/>
    <w:basedOn w:val="Standard"/>
    <w:rsid w:val="00EE131D"/>
    <w:pPr>
      <w:spacing w:after="0" w:line="240" w:lineRule="auto"/>
      <w:ind w:left="0" w:firstLine="0"/>
      <w:jc w:val="left"/>
    </w:pPr>
    <w:rPr>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85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ED957-2943-4B08-A942-F379EAA5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6290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1 Beitragspflicht</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Beitragspflicht</dc:title>
  <dc:subject/>
  <dc:creator>Jürgen Essmann</dc:creator>
  <cp:keywords/>
  <cp:lastModifiedBy>Manfred Duttke</cp:lastModifiedBy>
  <cp:revision>3</cp:revision>
  <dcterms:created xsi:type="dcterms:W3CDTF">2024-04-16T11:11:00Z</dcterms:created>
  <dcterms:modified xsi:type="dcterms:W3CDTF">2024-04-16T11:17:00Z</dcterms:modified>
</cp:coreProperties>
</file>